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099E553E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4D3EA2">
        <w:rPr>
          <w:rFonts w:ascii="Source Sans Pro" w:hAnsi="Source Sans Pro"/>
          <w:sz w:val="22"/>
          <w:szCs w:val="22"/>
          <w:lang w:val="es-ES"/>
        </w:rPr>
        <w:t>2</w:t>
      </w:r>
      <w:r w:rsidR="004257F7">
        <w:rPr>
          <w:rFonts w:ascii="Source Sans Pro" w:hAnsi="Source Sans Pro"/>
          <w:sz w:val="22"/>
          <w:szCs w:val="22"/>
          <w:lang w:val="es-ES"/>
        </w:rPr>
        <w:t>9</w:t>
      </w:r>
      <w:r w:rsidR="009848A2" w:rsidRPr="00F150BD">
        <w:rPr>
          <w:rFonts w:ascii="Source Sans Pro" w:hAnsi="Source Sans Pro"/>
          <w:sz w:val="22"/>
          <w:szCs w:val="22"/>
          <w:lang w:val="es-ES"/>
        </w:rPr>
        <w:t xml:space="preserve"> de agosto</w:t>
      </w:r>
      <w:r w:rsidR="00685BFB" w:rsidRPr="00F150B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2ADF970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4257F7">
        <w:rPr>
          <w:rFonts w:ascii="Source Sans Pro" w:hAnsi="Source Sans Pro"/>
          <w:b/>
          <w:sz w:val="22"/>
          <w:szCs w:val="22"/>
          <w:lang w:val="es-ES"/>
        </w:rPr>
        <w:t>487</w:t>
      </w:r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4D3EA2">
        <w:rPr>
          <w:rFonts w:ascii="Source Sans Pro" w:hAnsi="Source Sans Pro"/>
          <w:b/>
          <w:sz w:val="22"/>
          <w:szCs w:val="22"/>
          <w:lang w:val="es-ES"/>
        </w:rPr>
        <w:t>2</w:t>
      </w:r>
      <w:r w:rsidR="004257F7">
        <w:rPr>
          <w:rFonts w:ascii="Source Sans Pro" w:hAnsi="Source Sans Pro"/>
          <w:b/>
          <w:sz w:val="22"/>
          <w:szCs w:val="22"/>
          <w:lang w:val="es-ES"/>
        </w:rPr>
        <w:t>9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/0</w:t>
      </w:r>
      <w:r w:rsidR="009848A2" w:rsidRPr="00F150BD">
        <w:rPr>
          <w:rFonts w:ascii="Source Sans Pro" w:hAnsi="Source Sans Pro"/>
          <w:b/>
          <w:sz w:val="22"/>
          <w:szCs w:val="22"/>
          <w:lang w:val="es-ES"/>
        </w:rPr>
        <w:t>8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276B0BD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E977AB" w:rsidRPr="00F150BD">
        <w:rPr>
          <w:rFonts w:ascii="Source Sans Pro" w:hAnsi="Source Sans Pro"/>
          <w:sz w:val="22"/>
          <w:szCs w:val="22"/>
        </w:rPr>
        <w:t>Acuerdo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AF018E" w:rsidRPr="00F150BD">
        <w:rPr>
          <w:rFonts w:ascii="Source Sans Pro" w:hAnsi="Source Sans Pro"/>
          <w:sz w:val="22"/>
          <w:szCs w:val="22"/>
        </w:rPr>
        <w:t>cumplimiento</w:t>
      </w:r>
      <w:r w:rsidR="00BB26CA" w:rsidRPr="00F150BD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0D864807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150BD" w:rsidRPr="00F150BD">
        <w:rPr>
          <w:rFonts w:ascii="Source Sans Pro" w:hAnsi="Source Sans Pro"/>
          <w:sz w:val="22"/>
          <w:szCs w:val="22"/>
        </w:rPr>
        <w:t>IVAI/VEOFI-320/024/2022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72E042CD" w:rsidR="008805C1" w:rsidRDefault="00F150BD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Partido del Trabajo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F5E10B1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>veinte; se notifica el acuerdo de cumplimiento</w:t>
      </w:r>
      <w:r w:rsidR="007F1B01" w:rsidRPr="00F150BD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04670D">
        <w:rPr>
          <w:rFonts w:ascii="Source Sans Pro" w:hAnsi="Source Sans Pro" w:cs="Arial"/>
          <w:sz w:val="22"/>
          <w:szCs w:val="22"/>
        </w:rPr>
        <w:t>veinti</w:t>
      </w:r>
      <w:r w:rsidR="004257F7">
        <w:rPr>
          <w:rFonts w:ascii="Source Sans Pro" w:hAnsi="Source Sans Pro" w:cs="Arial"/>
          <w:sz w:val="22"/>
          <w:szCs w:val="22"/>
        </w:rPr>
        <w:t>nueve</w:t>
      </w:r>
      <w:r w:rsidR="00BD126B" w:rsidRPr="00F150BD">
        <w:rPr>
          <w:rFonts w:ascii="Source Sans Pro" w:hAnsi="Source Sans Pro" w:cs="Arial"/>
          <w:sz w:val="22"/>
          <w:szCs w:val="22"/>
        </w:rPr>
        <w:t xml:space="preserve"> de agosto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D52D9D">
        <w:rPr>
          <w:rFonts w:ascii="Source Sans Pro" w:hAnsi="Source Sans Pro" w:cs="Arial"/>
          <w:sz w:val="22"/>
          <w:szCs w:val="22"/>
        </w:rPr>
        <w:t xml:space="preserve">onsistente de cinco </w:t>
      </w:r>
      <w:r w:rsidRPr="00F150BD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264E7E3C" w14:textId="77777777" w:rsidR="00BD126B" w:rsidRPr="00D50100" w:rsidRDefault="00BD126B" w:rsidP="00BD126B">
      <w:pPr>
        <w:jc w:val="center"/>
        <w:rPr>
          <w:rFonts w:ascii="Source Sans Pro" w:hAnsi="Source Sans Pro" w:cs="Arial"/>
          <w:b/>
        </w:rPr>
      </w:pPr>
      <w:r w:rsidRPr="00D50100">
        <w:rPr>
          <w:rFonts w:ascii="Source Sans Pro" w:hAnsi="Source Sans Pro" w:cs="Arial"/>
          <w:b/>
        </w:rPr>
        <w:t>D I C T A M E N</w:t>
      </w:r>
    </w:p>
    <w:p w14:paraId="2C4D8E5A" w14:textId="77777777" w:rsidR="00BD126B" w:rsidRPr="00D50100" w:rsidRDefault="00BD126B" w:rsidP="00F150BD">
      <w:pPr>
        <w:ind w:left="993"/>
        <w:rPr>
          <w:rFonts w:ascii="Source Sans Pro" w:hAnsi="Source Sans Pro" w:cs="Arial"/>
          <w:b/>
        </w:rPr>
      </w:pPr>
    </w:p>
    <w:p w14:paraId="365AE245" w14:textId="5C01789D" w:rsidR="00BD126B" w:rsidRPr="00BD126B" w:rsidRDefault="00BD126B" w:rsidP="00BD126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PRIMERO. </w:t>
      </w:r>
      <w:r w:rsidRPr="00BD126B">
        <w:rPr>
          <w:rFonts w:ascii="Source Sans Pro" w:hAnsi="Source Sans Pro" w:cs="Arial"/>
          <w:i/>
          <w:sz w:val="18"/>
          <w:szCs w:val="18"/>
        </w:rPr>
        <w:t>El Sujeto Obligado cumplió con la publicación y actualización de la información concerniente a sus obligaciones de transparencia específicas establecidas en la Ley General de Transparencia y Acceso a la Información Pública y en la Ley número 875 de Transparencia y Acceso a la Información Pública del Estado de Veracruz.</w:t>
      </w:r>
    </w:p>
    <w:p w14:paraId="57A74728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761BE6B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SEGUNDO. </w:t>
      </w:r>
      <w:r w:rsidRPr="00BD126B">
        <w:rPr>
          <w:rFonts w:ascii="Source Sans Pro" w:hAnsi="Source Sans Pro" w:cs="Arial"/>
          <w:i/>
          <w:sz w:val="18"/>
          <w:szCs w:val="18"/>
        </w:rPr>
        <w:t>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0BD2F680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374747FE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TERCERO. </w:t>
      </w:r>
      <w:r w:rsidRPr="00BD126B">
        <w:rPr>
          <w:rFonts w:ascii="Source Sans Pro" w:hAnsi="Source Sans Pro" w:cs="Arial"/>
          <w:i/>
          <w:sz w:val="18"/>
          <w:szCs w:val="18"/>
        </w:rPr>
        <w:t>Notifíquese el presente dictamen al Sujeto Obligado, por medio del sistema de notificaciones electrónicas, dentro de los tres días hábiles siguientes a su aprobación, con fundamento en el artículo 15 de los Lineamientos de Verificación.</w:t>
      </w:r>
    </w:p>
    <w:p w14:paraId="44A1BDA8" w14:textId="77777777" w:rsidR="00BD126B" w:rsidRPr="00BD126B" w:rsidRDefault="00BD126B" w:rsidP="00BD126B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6880512D" w14:textId="73D6018B" w:rsidR="00BD126B" w:rsidRPr="00F150BD" w:rsidRDefault="00BD126B" w:rsidP="00F150BD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BD126B">
        <w:rPr>
          <w:rFonts w:ascii="Source Sans Pro" w:hAnsi="Source Sans Pro" w:cs="Arial"/>
          <w:b/>
          <w:i/>
          <w:sz w:val="18"/>
          <w:szCs w:val="18"/>
        </w:rPr>
        <w:t xml:space="preserve">CUARTO. </w:t>
      </w:r>
      <w:r>
        <w:rPr>
          <w:rFonts w:ascii="Source Sans Pro" w:hAnsi="Source Sans Pro" w:cs="Arial"/>
          <w:i/>
          <w:sz w:val="18"/>
          <w:szCs w:val="18"/>
        </w:rPr>
        <w:t>A</w:t>
      </w:r>
      <w:r w:rsidRPr="00BD126B">
        <w:rPr>
          <w:rFonts w:ascii="Source Sans Pro" w:hAnsi="Source Sans Pro" w:cs="Arial"/>
          <w:i/>
          <w:sz w:val="18"/>
          <w:szCs w:val="18"/>
        </w:rPr>
        <w:t>rchívese este expediente como asunto concluido.</w:t>
      </w:r>
    </w:p>
    <w:p w14:paraId="4936535E" w14:textId="77777777" w:rsidR="00F51468" w:rsidRDefault="00F51468" w:rsidP="0001779E">
      <w:pPr>
        <w:spacing w:line="276" w:lineRule="auto"/>
        <w:rPr>
          <w:rFonts w:ascii="Source Sans Pro" w:hAnsi="Source Sans Pro" w:cs="Arial"/>
        </w:rPr>
      </w:pPr>
    </w:p>
    <w:p w14:paraId="401B4221" w14:textId="77777777" w:rsidR="0001779E" w:rsidRDefault="0001779E" w:rsidP="0001779E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873D2D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1DDA0733" w:rsidR="00AA65C1" w:rsidRPr="00A8623F" w:rsidRDefault="00AA65C1" w:rsidP="006B3A48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8623F">
        <w:rPr>
          <w:rFonts w:ascii="Source Sans Pro" w:hAnsi="Source Sans Pro"/>
          <w:sz w:val="16"/>
          <w:szCs w:val="16"/>
        </w:rPr>
        <w:t>C.c.p</w:t>
      </w:r>
      <w:proofErr w:type="spellEnd"/>
      <w:r w:rsidRPr="00A8623F">
        <w:rPr>
          <w:rFonts w:ascii="Source Sans Pro" w:hAnsi="Source Sans Pro"/>
          <w:sz w:val="16"/>
          <w:szCs w:val="16"/>
        </w:rPr>
        <w:t>. Minutario</w:t>
      </w:r>
      <w:bookmarkStart w:id="1" w:name="_GoBack"/>
      <w:bookmarkEnd w:id="1"/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6DF2" w14:textId="77777777" w:rsidR="006138BC" w:rsidRDefault="006138BC" w:rsidP="00E418E4">
      <w:r>
        <w:separator/>
      </w:r>
    </w:p>
  </w:endnote>
  <w:endnote w:type="continuationSeparator" w:id="0">
    <w:p w14:paraId="5E302129" w14:textId="77777777" w:rsidR="006138BC" w:rsidRDefault="006138BC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3D91" w14:textId="77777777" w:rsidR="006138BC" w:rsidRDefault="006138BC" w:rsidP="00E418E4">
      <w:r>
        <w:separator/>
      </w:r>
    </w:p>
  </w:footnote>
  <w:footnote w:type="continuationSeparator" w:id="0">
    <w:p w14:paraId="6F72ED9D" w14:textId="77777777" w:rsidR="006138BC" w:rsidRDefault="006138BC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1779E"/>
    <w:rsid w:val="00021835"/>
    <w:rsid w:val="00022103"/>
    <w:rsid w:val="0002620F"/>
    <w:rsid w:val="0004516F"/>
    <w:rsid w:val="0004670D"/>
    <w:rsid w:val="000627FD"/>
    <w:rsid w:val="00063910"/>
    <w:rsid w:val="000919AA"/>
    <w:rsid w:val="00092956"/>
    <w:rsid w:val="000A0295"/>
    <w:rsid w:val="000A4ECD"/>
    <w:rsid w:val="000A53A6"/>
    <w:rsid w:val="000A6E1D"/>
    <w:rsid w:val="000B45B7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437B6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427D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D1DDE"/>
    <w:rsid w:val="003E2DED"/>
    <w:rsid w:val="00407667"/>
    <w:rsid w:val="00410948"/>
    <w:rsid w:val="00413B73"/>
    <w:rsid w:val="00421249"/>
    <w:rsid w:val="0042432A"/>
    <w:rsid w:val="004257F7"/>
    <w:rsid w:val="00444D8D"/>
    <w:rsid w:val="00476D18"/>
    <w:rsid w:val="00477D8C"/>
    <w:rsid w:val="00491719"/>
    <w:rsid w:val="00491A67"/>
    <w:rsid w:val="00493973"/>
    <w:rsid w:val="004D1901"/>
    <w:rsid w:val="004D1E57"/>
    <w:rsid w:val="004D3EA2"/>
    <w:rsid w:val="004E0BC3"/>
    <w:rsid w:val="004F66AB"/>
    <w:rsid w:val="004F6DE5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38BC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3A48"/>
    <w:rsid w:val="006D00C4"/>
    <w:rsid w:val="006D4B85"/>
    <w:rsid w:val="006D6C6B"/>
    <w:rsid w:val="006E3A92"/>
    <w:rsid w:val="006E4AF7"/>
    <w:rsid w:val="007105EF"/>
    <w:rsid w:val="007209B2"/>
    <w:rsid w:val="007257C0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73D2D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4F31"/>
    <w:rsid w:val="00BA29F4"/>
    <w:rsid w:val="00BB20A4"/>
    <w:rsid w:val="00BB26CA"/>
    <w:rsid w:val="00BB3E6C"/>
    <w:rsid w:val="00BB703E"/>
    <w:rsid w:val="00BC32AD"/>
    <w:rsid w:val="00BD126B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2D9D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0642B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795C-193A-4EE2-B9F2-B8FF526F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2022-04-05T19:38:00Z</cp:lastPrinted>
  <dcterms:created xsi:type="dcterms:W3CDTF">2022-08-31T22:04:00Z</dcterms:created>
  <dcterms:modified xsi:type="dcterms:W3CDTF">2022-09-01T00:24:00Z</dcterms:modified>
</cp:coreProperties>
</file>