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D761DE">
        <w:rPr>
          <w:rFonts w:ascii="Source Sans Pro" w:hAnsi="Source Sans Pro" w:cs="Arial"/>
          <w:b/>
          <w:sz w:val="22"/>
          <w:szCs w:val="22"/>
        </w:rPr>
        <w:t xml:space="preserve">ríquez, Veracruz, a ocho de </w:t>
      </w:r>
      <w:proofErr w:type="spellStart"/>
      <w:r w:rsidR="00D761DE">
        <w:rPr>
          <w:rFonts w:ascii="Source Sans Pro" w:hAnsi="Source Sans Pro" w:cs="Arial"/>
          <w:b/>
          <w:sz w:val="22"/>
          <w:szCs w:val="22"/>
        </w:rPr>
        <w:t>junio</w:t>
      </w:r>
      <w:r w:rsidRPr="000A6A84">
        <w:rPr>
          <w:rFonts w:ascii="Source Sans Pro" w:hAnsi="Source Sans Pro" w:cs="Arial"/>
          <w:b/>
          <w:sz w:val="22"/>
          <w:szCs w:val="22"/>
        </w:rPr>
        <w:t>de</w:t>
      </w:r>
      <w:proofErr w:type="spellEnd"/>
      <w:r w:rsidRPr="000A6A84">
        <w:rPr>
          <w:rFonts w:ascii="Source Sans Pro" w:hAnsi="Source Sans Pro" w:cs="Arial"/>
          <w:b/>
          <w:sz w:val="22"/>
          <w:szCs w:val="22"/>
        </w:rPr>
        <w:t xml:space="preserve">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0C5204">
        <w:rPr>
          <w:rFonts w:ascii="Source Sans Pro" w:hAnsi="Source Sans Pro" w:cs="Arial"/>
          <w:sz w:val="22"/>
          <w:szCs w:val="22"/>
        </w:rPr>
        <w:t xml:space="preserve"> </w:t>
      </w:r>
      <w:r w:rsidR="000C5204" w:rsidRPr="000C5204">
        <w:rPr>
          <w:rFonts w:ascii="Source Sans Pro" w:hAnsi="Source Sans Pro"/>
          <w:sz w:val="22"/>
          <w:szCs w:val="22"/>
        </w:rPr>
        <w:t xml:space="preserve">Ayuntamiento </w:t>
      </w:r>
      <w:r w:rsidR="000C5204">
        <w:rPr>
          <w:rFonts w:ascii="Source Sans Pro" w:hAnsi="Source Sans Pro"/>
          <w:sz w:val="22"/>
          <w:szCs w:val="22"/>
        </w:rPr>
        <w:t>d</w:t>
      </w:r>
      <w:r w:rsidR="00756C60">
        <w:rPr>
          <w:rFonts w:ascii="Source Sans Pro" w:hAnsi="Source Sans Pro"/>
          <w:sz w:val="22"/>
          <w:szCs w:val="22"/>
        </w:rPr>
        <w:t xml:space="preserve">e </w:t>
      </w:r>
      <w:proofErr w:type="spellStart"/>
      <w:r w:rsidR="00756C60">
        <w:rPr>
          <w:rFonts w:ascii="Source Sans Pro" w:hAnsi="Source Sans Pro"/>
          <w:sz w:val="22"/>
          <w:szCs w:val="22"/>
        </w:rPr>
        <w:t>Atzalan</w:t>
      </w:r>
      <w:proofErr w:type="spellEnd"/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756C60">
        <w:rPr>
          <w:rFonts w:ascii="Source Sans Pro" w:hAnsi="Source Sans Pro" w:cs="Arial"/>
          <w:b/>
          <w:sz w:val="22"/>
          <w:szCs w:val="22"/>
        </w:rPr>
        <w:t>IVAI/VEOFI-031/041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756C60">
        <w:rPr>
          <w:rFonts w:ascii="Source Sans Pro" w:hAnsi="Source Sans Pro" w:cs="Arial"/>
          <w:sz w:val="22"/>
          <w:szCs w:val="22"/>
        </w:rPr>
        <w:t>veinticinco</w:t>
      </w:r>
      <w:r w:rsidR="000C5204">
        <w:rPr>
          <w:rFonts w:ascii="Source Sans Pro" w:hAnsi="Source Sans Pro" w:cs="Arial"/>
          <w:sz w:val="22"/>
          <w:szCs w:val="22"/>
        </w:rPr>
        <w:t xml:space="preserve"> de abril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346AE4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0C5204" w:rsidRDefault="00756C60" w:rsidP="00756C60">
      <w:pPr>
        <w:ind w:left="708" w:hanging="708"/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57AACD1D" wp14:editId="6C576721">
            <wp:extent cx="4093225" cy="2241550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7029" cy="224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60" w:rsidRDefault="00756C60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756C60" w:rsidRDefault="00756C60" w:rsidP="00756C60">
      <w:pPr>
        <w:ind w:left="708" w:hanging="708"/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5D334AF7" wp14:editId="0887F47B">
            <wp:extent cx="4159306" cy="2381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0315" cy="238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60" w:rsidRDefault="00756C60" w:rsidP="00756C60">
      <w:pPr>
        <w:ind w:left="708" w:hanging="708"/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44598056" wp14:editId="799F9AAF">
            <wp:extent cx="4155644" cy="24130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119" cy="241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04" w:rsidRDefault="000C5204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756C60">
        <w:rPr>
          <w:rFonts w:ascii="Source Sans Pro" w:hAnsi="Source Sans Pro" w:cs="Arial"/>
          <w:sz w:val="22"/>
          <w:szCs w:val="22"/>
        </w:rPr>
        <w:t>veinticinco de abril</w:t>
      </w:r>
      <w:r w:rsidR="00756C60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756C60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0C5204">
        <w:rPr>
          <w:rFonts w:ascii="Source Sans Pro" w:hAnsi="Source Sans Pro" w:cs="Arial"/>
          <w:sz w:val="22"/>
          <w:szCs w:val="22"/>
        </w:rPr>
        <w:t xml:space="preserve">Lineamientos Generales Locales, </w:t>
      </w:r>
      <w:r w:rsidR="00BA4411" w:rsidRPr="00BA4411">
        <w:rPr>
          <w:rFonts w:ascii="Source Sans Pro" w:hAnsi="Source Sans Pro" w:cs="Arial"/>
          <w:sz w:val="22"/>
          <w:szCs w:val="22"/>
        </w:rPr>
        <w:t>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lastRenderedPageBreak/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756C60">
        <w:rPr>
          <w:rFonts w:ascii="Source Sans Pro" w:hAnsi="Source Sans Pro" w:cs="Arial"/>
          <w:b/>
          <w:sz w:val="22"/>
          <w:szCs w:val="22"/>
        </w:rPr>
        <w:t>cero por ciento 0.0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</w:t>
      </w:r>
      <w:r w:rsidR="00E80193" w:rsidRPr="006E586F">
        <w:rPr>
          <w:rFonts w:ascii="Source Sans Pro" w:hAnsi="Source Sans Pro" w:cs="Arial"/>
          <w:b/>
          <w:sz w:val="22"/>
          <w:szCs w:val="22"/>
        </w:rPr>
        <w:t>el Sujeto Obligado debe cumplir con los requerimientos que se formulan de conformidad con lo siguiente</w:t>
      </w:r>
      <w:r w:rsidR="00E80193">
        <w:rPr>
          <w:rFonts w:ascii="Source Sans Pro" w:hAnsi="Source Sans Pro" w:cs="Arial"/>
          <w:sz w:val="22"/>
          <w:szCs w:val="22"/>
        </w:rPr>
        <w:t>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756C60" w:rsidRPr="00756C60" w:rsidTr="00756C60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756C60" w:rsidRPr="00756C60" w:rsidTr="00756C60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756C60" w:rsidRPr="00756C60" w:rsidTr="00756C60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756C60" w:rsidRPr="00756C60" w:rsidTr="00756C60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La información publicada deberá estar actualizada al periodo que corresponde de acuerdo con la Tabla de actualización y </w:t>
            </w: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756C60" w:rsidRDefault="00756C60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756C60" w:rsidRPr="00756C60" w:rsidTr="00756C60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756C60" w:rsidRPr="00756C60" w:rsidTr="00756C60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290"/>
        </w:trPr>
        <w:tc>
          <w:tcPr>
            <w:tcW w:w="42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56C60" w:rsidRPr="00756C60" w:rsidTr="00756C60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756C60" w:rsidRPr="00756C60" w:rsidTr="00756C60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756C60" w:rsidRPr="00756C60" w:rsidTr="00756C60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C60" w:rsidRPr="00756C60" w:rsidRDefault="00756C60" w:rsidP="00756C6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756C6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756C60" w:rsidRDefault="00756C60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6E586F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>S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6E586F">
        <w:rPr>
          <w:rFonts w:ascii="Source Sans Pro" w:hAnsi="Source Sans Pro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>
        <w:rPr>
          <w:rFonts w:ascii="Source Sans Pro" w:hAnsi="Source Sans Pro"/>
          <w:sz w:val="22"/>
          <w:szCs w:val="22"/>
        </w:rPr>
        <w:t xml:space="preserve"> del 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6E586F">
        <w:rPr>
          <w:rFonts w:ascii="Source Sans Pro" w:hAnsi="Source Sans Pro" w:cs="Arial"/>
          <w:sz w:val="22"/>
          <w:szCs w:val="22"/>
        </w:rPr>
        <w:t>zo establecido en el punto anterior</w:t>
      </w:r>
      <w:r w:rsidR="006E586F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6E586F">
        <w:rPr>
          <w:rFonts w:ascii="Source Sans Pro" w:hAnsi="Source Sans Pro" w:cs="Arial"/>
          <w:sz w:val="22"/>
          <w:szCs w:val="22"/>
        </w:rPr>
        <w:t>: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6E586F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6E586F" w:rsidRPr="00D17888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lastRenderedPageBreak/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6E586F">
        <w:rPr>
          <w:rFonts w:ascii="Source Sans Pro" w:hAnsi="Source Sans Pro" w:cs="Arial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 xml:space="preserve">del Sujeto Obligado </w:t>
      </w:r>
      <w:r w:rsidR="006E586F" w:rsidRPr="00D17888">
        <w:rPr>
          <w:rFonts w:ascii="Source Sans Pro" w:hAnsi="Source Sans Pro" w:cs="Arial"/>
          <w:sz w:val="22"/>
          <w:szCs w:val="22"/>
        </w:rPr>
        <w:t>que, en caso de n</w:t>
      </w:r>
      <w:r w:rsidR="006E586F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6E586F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6E586F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6E586F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6E586F">
        <w:rPr>
          <w:rFonts w:ascii="Source Sans Pro" w:hAnsi="Source Sans Pro" w:cs="Arial"/>
          <w:sz w:val="22"/>
          <w:szCs w:val="22"/>
        </w:rPr>
        <w:t>ica del Estado de Veracruz; 20, 21 y 22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6E586F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6E586F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6E586F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6E586F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6E586F" w:rsidRPr="00D17888" w:rsidRDefault="006E586F" w:rsidP="006E586F">
      <w:pPr>
        <w:rPr>
          <w:rFonts w:ascii="Source Sans Pro" w:hAnsi="Source Sans Pro" w:cs="Arial"/>
          <w:sz w:val="22"/>
          <w:szCs w:val="22"/>
        </w:rPr>
      </w:pPr>
    </w:p>
    <w:p w:rsidR="006E586F" w:rsidRDefault="006E586F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6E586F">
        <w:rPr>
          <w:rFonts w:ascii="Source Sans Pro" w:hAnsi="Source Sans Pro" w:cs="Arial"/>
          <w:sz w:val="22"/>
          <w:szCs w:val="22"/>
        </w:rPr>
        <w:t>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0786D" w:rsidRPr="00D17888" w:rsidRDefault="00D0786D" w:rsidP="000A6A84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D761DE" w:rsidRPr="00946393" w:rsidRDefault="00D761DE" w:rsidP="00D761DE">
      <w:pPr>
        <w:rPr>
          <w:rFonts w:ascii="Source Sans Pro" w:hAnsi="Source Sans Pro" w:cs="Arial"/>
          <w:sz w:val="22"/>
          <w:szCs w:val="22"/>
        </w:rPr>
      </w:pPr>
      <w:r w:rsidRPr="00946393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D761DE" w:rsidRPr="00946393" w:rsidRDefault="00D761DE" w:rsidP="00D761DE">
      <w:pPr>
        <w:rPr>
          <w:rFonts w:ascii="Source Sans Pro" w:hAnsi="Source Sans Pro" w:cs="Arial"/>
          <w:sz w:val="22"/>
          <w:szCs w:val="22"/>
        </w:rPr>
      </w:pPr>
    </w:p>
    <w:p w:rsidR="00D761DE" w:rsidRPr="00946393" w:rsidRDefault="00D761DE" w:rsidP="00D761DE">
      <w:pPr>
        <w:rPr>
          <w:rFonts w:ascii="Source Sans Pro" w:hAnsi="Source Sans Pro" w:cs="Arial"/>
          <w:sz w:val="22"/>
          <w:szCs w:val="22"/>
        </w:rPr>
      </w:pPr>
    </w:p>
    <w:p w:rsidR="00D761DE" w:rsidRPr="00946393" w:rsidRDefault="00D761DE" w:rsidP="00D761DE">
      <w:pPr>
        <w:rPr>
          <w:rFonts w:ascii="Source Sans Pro" w:hAnsi="Source Sans Pro" w:cs="Arial"/>
          <w:sz w:val="22"/>
          <w:szCs w:val="22"/>
        </w:rPr>
      </w:pPr>
    </w:p>
    <w:p w:rsidR="00D761DE" w:rsidRPr="00946393" w:rsidRDefault="00D761DE" w:rsidP="00D761DE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Irma Domínguez Hernández</w:t>
      </w:r>
    </w:p>
    <w:p w:rsidR="00D761DE" w:rsidRPr="00946393" w:rsidRDefault="00D761DE" w:rsidP="00D761DE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 xml:space="preserve">Directora de Capacitación y Vinculación Ciudadana del </w:t>
      </w:r>
    </w:p>
    <w:p w:rsidR="00D761DE" w:rsidRPr="00946393" w:rsidRDefault="00D761DE" w:rsidP="00D761DE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Instituto Veracruzano de Acceso a la Información y Protección de Datos Personales</w:t>
      </w:r>
    </w:p>
    <w:p w:rsidR="004C1CD3" w:rsidRPr="00D17888" w:rsidRDefault="004C1CD3" w:rsidP="00D761DE">
      <w:pPr>
        <w:rPr>
          <w:rFonts w:ascii="Source Sans Pro" w:hAnsi="Source Sans Pro" w:cs="Arial"/>
          <w:b/>
          <w:sz w:val="22"/>
          <w:szCs w:val="22"/>
        </w:rPr>
      </w:pP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334" w:rsidRDefault="00527334" w:rsidP="006B5F99">
      <w:r>
        <w:separator/>
      </w:r>
    </w:p>
  </w:endnote>
  <w:endnote w:type="continuationSeparator" w:id="0">
    <w:p w:rsidR="00527334" w:rsidRDefault="00527334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CB26EF" w:rsidRPr="00697C84" w:rsidRDefault="00CB26EF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D761DE" w:rsidRPr="00D761DE">
          <w:rPr>
            <w:rFonts w:ascii="Source Sans Pro" w:hAnsi="Source Sans Pro"/>
            <w:noProof/>
            <w:sz w:val="20"/>
            <w:szCs w:val="20"/>
            <w:lang w:val="es-ES"/>
          </w:rPr>
          <w:t>20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CB26EF" w:rsidRDefault="00CB26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334" w:rsidRDefault="00527334" w:rsidP="006B5F99">
      <w:r>
        <w:separator/>
      </w:r>
    </w:p>
  </w:footnote>
  <w:footnote w:type="continuationSeparator" w:id="0">
    <w:p w:rsidR="00527334" w:rsidRDefault="00527334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CB26EF" w:rsidRPr="00FF0BED" w:rsidTr="00017603">
      <w:tc>
        <w:tcPr>
          <w:tcW w:w="1896" w:type="dxa"/>
        </w:tcPr>
        <w:p w:rsidR="00CB26EF" w:rsidRPr="00FF0BED" w:rsidRDefault="00CB26EF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CB26EF" w:rsidRPr="00FF0BED" w:rsidRDefault="00CB26EF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</w:t>
          </w:r>
          <w:r w:rsidR="00D0786D">
            <w:rPr>
              <w:rFonts w:ascii="Source Sans Pro" w:hAnsi="Source Sans Pro"/>
              <w:b/>
              <w:sz w:val="22"/>
              <w:szCs w:val="22"/>
            </w:rPr>
            <w:t xml:space="preserve"> AY</w:t>
          </w:r>
          <w:r w:rsidR="00756C60">
            <w:rPr>
              <w:rFonts w:ascii="Source Sans Pro" w:hAnsi="Source Sans Pro"/>
              <w:b/>
              <w:sz w:val="22"/>
              <w:szCs w:val="22"/>
            </w:rPr>
            <w:t>UNTAMIENTO DE ATZALAN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CB26EF" w:rsidRPr="00FF0BED" w:rsidRDefault="00CB26EF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</w:t>
          </w:r>
          <w:r w:rsidR="00360319">
            <w:rPr>
              <w:rFonts w:ascii="Source Sans Pro" w:hAnsi="Source Sans Pro"/>
              <w:b/>
              <w:sz w:val="22"/>
              <w:szCs w:val="22"/>
            </w:rPr>
            <w:t>VAI/</w:t>
          </w:r>
          <w:r w:rsidR="00756C60">
            <w:rPr>
              <w:rFonts w:ascii="Source Sans Pro" w:hAnsi="Source Sans Pro"/>
              <w:b/>
              <w:sz w:val="22"/>
              <w:szCs w:val="22"/>
            </w:rPr>
            <w:t>VEOFI-031/041</w:t>
          </w:r>
          <w:r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CB26EF" w:rsidRPr="00FF0BED" w:rsidRDefault="00CB26EF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C5204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2BB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27334"/>
    <w:rsid w:val="00535D4D"/>
    <w:rsid w:val="005476D3"/>
    <w:rsid w:val="00547AD2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21A36"/>
    <w:rsid w:val="00624254"/>
    <w:rsid w:val="00635E47"/>
    <w:rsid w:val="00660B50"/>
    <w:rsid w:val="006759E6"/>
    <w:rsid w:val="006920E1"/>
    <w:rsid w:val="0069699C"/>
    <w:rsid w:val="00697C84"/>
    <w:rsid w:val="006A7D31"/>
    <w:rsid w:val="006B5F99"/>
    <w:rsid w:val="006C0BA9"/>
    <w:rsid w:val="006E586F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56C60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D7DA5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3CC7"/>
    <w:rsid w:val="00B95487"/>
    <w:rsid w:val="00B97758"/>
    <w:rsid w:val="00BA4411"/>
    <w:rsid w:val="00BA4FB3"/>
    <w:rsid w:val="00BB4A9D"/>
    <w:rsid w:val="00BB7FC9"/>
    <w:rsid w:val="00BD4062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0786D"/>
    <w:rsid w:val="00D14FFA"/>
    <w:rsid w:val="00D17888"/>
    <w:rsid w:val="00D17BB5"/>
    <w:rsid w:val="00D278B3"/>
    <w:rsid w:val="00D30BA0"/>
    <w:rsid w:val="00D50A8D"/>
    <w:rsid w:val="00D55546"/>
    <w:rsid w:val="00D7111A"/>
    <w:rsid w:val="00D761DE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57010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506C3-7256-44A3-914A-F92BF5B31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2609</TotalTime>
  <Pages>20</Pages>
  <Words>12168</Words>
  <Characters>66928</Characters>
  <Application>Microsoft Office Word</Application>
  <DocSecurity>0</DocSecurity>
  <Lines>557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72</cp:revision>
  <cp:lastPrinted>2022-03-09T00:37:00Z</cp:lastPrinted>
  <dcterms:created xsi:type="dcterms:W3CDTF">2021-10-21T15:13:00Z</dcterms:created>
  <dcterms:modified xsi:type="dcterms:W3CDTF">2022-06-08T16:38:00Z</dcterms:modified>
</cp:coreProperties>
</file>