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17789992" w:rsidR="001D0F0B" w:rsidRPr="00B665F5" w:rsidRDefault="001D0F0B" w:rsidP="000A6A84">
      <w:pPr>
        <w:jc w:val="right"/>
        <w:rPr>
          <w:rFonts w:ascii="Source Sans Pro" w:hAnsi="Source Sans Pro" w:cs="Arial"/>
          <w:b/>
        </w:rPr>
      </w:pPr>
      <w:r w:rsidRPr="00B665F5">
        <w:rPr>
          <w:rFonts w:ascii="Source Sans Pro" w:hAnsi="Source Sans Pro" w:cs="Arial"/>
          <w:b/>
        </w:rPr>
        <w:t>Xalapa-En</w:t>
      </w:r>
      <w:r w:rsidR="00FA30AE" w:rsidRPr="00B665F5">
        <w:rPr>
          <w:rFonts w:ascii="Source Sans Pro" w:hAnsi="Source Sans Pro" w:cs="Arial"/>
          <w:b/>
        </w:rPr>
        <w:t xml:space="preserve">ríquez, Veracruz, a </w:t>
      </w:r>
      <w:r w:rsidR="007A37C4">
        <w:rPr>
          <w:rFonts w:ascii="Source Sans Pro" w:hAnsi="Source Sans Pro" w:cs="Arial"/>
          <w:b/>
        </w:rPr>
        <w:t>diecisiete</w:t>
      </w:r>
      <w:r w:rsidR="00AD4B4F">
        <w:rPr>
          <w:rFonts w:ascii="Source Sans Pro" w:hAnsi="Source Sans Pro" w:cs="Arial"/>
          <w:b/>
        </w:rPr>
        <w:t xml:space="preserve"> </w:t>
      </w:r>
      <w:r w:rsidR="00FA30AE" w:rsidRPr="00B665F5">
        <w:rPr>
          <w:rFonts w:ascii="Source Sans Pro" w:hAnsi="Source Sans Pro" w:cs="Arial"/>
          <w:b/>
        </w:rPr>
        <w:t xml:space="preserve"> </w:t>
      </w:r>
      <w:r w:rsidR="00356117" w:rsidRPr="00B665F5">
        <w:rPr>
          <w:rFonts w:ascii="Source Sans Pro" w:hAnsi="Source Sans Pro" w:cs="Arial"/>
          <w:b/>
        </w:rPr>
        <w:t xml:space="preserve">de </w:t>
      </w:r>
      <w:r w:rsidR="005A6CFD" w:rsidRPr="00B665F5">
        <w:rPr>
          <w:rFonts w:ascii="Source Sans Pro" w:hAnsi="Source Sans Pro" w:cs="Arial"/>
          <w:b/>
        </w:rPr>
        <w:t>noviembre</w:t>
      </w:r>
      <w:r w:rsidR="001205DF" w:rsidRPr="00B665F5">
        <w:rPr>
          <w:rFonts w:ascii="Source Sans Pro" w:hAnsi="Source Sans Pro" w:cs="Arial"/>
          <w:b/>
        </w:rPr>
        <w:t xml:space="preserve"> </w:t>
      </w:r>
      <w:r w:rsidRPr="00B665F5">
        <w:rPr>
          <w:rFonts w:ascii="Source Sans Pro" w:hAnsi="Source Sans Pro" w:cs="Arial"/>
          <w:b/>
        </w:rPr>
        <w:t>de dos mil veintidós.</w:t>
      </w:r>
    </w:p>
    <w:p w14:paraId="6B944333" w14:textId="77777777" w:rsidR="001D0F0B" w:rsidRPr="00B665F5" w:rsidRDefault="001D0F0B" w:rsidP="000A6A84">
      <w:pPr>
        <w:rPr>
          <w:rFonts w:ascii="Source Sans Pro" w:hAnsi="Source Sans Pro" w:cs="Arial"/>
          <w:b/>
        </w:rPr>
      </w:pPr>
    </w:p>
    <w:p w14:paraId="31E2F07E" w14:textId="69341CF1" w:rsidR="005D7FE4" w:rsidRPr="00B665F5" w:rsidRDefault="005D7FE4" w:rsidP="005D7FE4">
      <w:pPr>
        <w:rPr>
          <w:rFonts w:ascii="Source Sans Pro" w:hAnsi="Source Sans Pro" w:cs="Arial"/>
        </w:rPr>
      </w:pPr>
      <w:r w:rsidRPr="00B665F5">
        <w:rPr>
          <w:rFonts w:ascii="Source Sans Pro" w:hAnsi="Source Sans Pro" w:cs="Arial"/>
          <w:b/>
        </w:rPr>
        <w:t>ACUERDO</w:t>
      </w:r>
      <w:r w:rsidR="005A028E" w:rsidRPr="00B665F5">
        <w:rPr>
          <w:rFonts w:ascii="Source Sans Pro" w:hAnsi="Source Sans Pro" w:cs="Arial"/>
        </w:rPr>
        <w:t xml:space="preserve"> de </w:t>
      </w:r>
      <w:r w:rsidR="00356117" w:rsidRPr="00B665F5">
        <w:rPr>
          <w:rFonts w:ascii="Source Sans Pro" w:hAnsi="Source Sans Pro" w:cs="Arial"/>
        </w:rPr>
        <w:t xml:space="preserve">incumplimiento </w:t>
      </w:r>
      <w:r w:rsidR="00A23BFD" w:rsidRPr="00B665F5">
        <w:rPr>
          <w:rFonts w:ascii="Source Sans Pro" w:hAnsi="Source Sans Pro" w:cs="Arial"/>
        </w:rPr>
        <w:t xml:space="preserve">total </w:t>
      </w:r>
      <w:r w:rsidRPr="00B665F5">
        <w:rPr>
          <w:rFonts w:ascii="Source Sans Pro" w:hAnsi="Source Sans Pro" w:cs="Arial"/>
        </w:rPr>
        <w:t xml:space="preserve">de la publicación y actualización de la información concerniente a </w:t>
      </w:r>
      <w:r w:rsidR="00A102F4" w:rsidRPr="00B665F5">
        <w:rPr>
          <w:rFonts w:ascii="Source Sans Pro" w:hAnsi="Source Sans Pro" w:cs="Arial"/>
        </w:rPr>
        <w:t xml:space="preserve">seis fracciones de </w:t>
      </w:r>
      <w:r w:rsidRPr="00B665F5">
        <w:rPr>
          <w:rFonts w:ascii="Source Sans Pro" w:hAnsi="Source Sans Pro" w:cs="Arial"/>
        </w:rPr>
        <w:t>obligac</w:t>
      </w:r>
      <w:r w:rsidR="00356117" w:rsidRPr="00B665F5">
        <w:rPr>
          <w:rFonts w:ascii="Source Sans Pro" w:hAnsi="Source Sans Pro" w:cs="Arial"/>
        </w:rPr>
        <w:t xml:space="preserve">iones comunes y específicas </w:t>
      </w:r>
      <w:r w:rsidR="00147007" w:rsidRPr="00B665F5">
        <w:rPr>
          <w:rFonts w:ascii="Source Sans Pro" w:hAnsi="Source Sans Pro" w:cs="Arial"/>
        </w:rPr>
        <w:t xml:space="preserve">del Ayuntamiento de </w:t>
      </w:r>
      <w:r w:rsidR="00642DC4" w:rsidRPr="00B665F5">
        <w:rPr>
          <w:rFonts w:ascii="Source Sans Pro" w:hAnsi="Source Sans Pro" w:cs="Arial"/>
        </w:rPr>
        <w:t>Ayahualulco</w:t>
      </w:r>
      <w:r w:rsidRPr="00B665F5">
        <w:rPr>
          <w:rFonts w:ascii="Source Sans Pro" w:hAnsi="Source Sans Pro" w:cs="Arial"/>
        </w:rPr>
        <w:t>, en razón de los siguientes:</w:t>
      </w:r>
    </w:p>
    <w:p w14:paraId="6A30DA14" w14:textId="77777777" w:rsidR="0005146E" w:rsidRPr="00B665F5" w:rsidRDefault="0005146E" w:rsidP="000A6A84">
      <w:pPr>
        <w:rPr>
          <w:rFonts w:ascii="Source Sans Pro" w:hAnsi="Source Sans Pro" w:cs="Arial"/>
        </w:rPr>
      </w:pPr>
    </w:p>
    <w:p w14:paraId="6F2B15F7" w14:textId="77777777" w:rsidR="004C1CD3" w:rsidRPr="00B665F5" w:rsidRDefault="004C1CD3" w:rsidP="000A6A84">
      <w:pPr>
        <w:jc w:val="center"/>
        <w:rPr>
          <w:rFonts w:ascii="Source Sans Pro" w:hAnsi="Source Sans Pro" w:cs="Arial"/>
          <w:b/>
        </w:rPr>
      </w:pPr>
      <w:r w:rsidRPr="00B665F5">
        <w:rPr>
          <w:rFonts w:ascii="Source Sans Pro" w:hAnsi="Source Sans Pro" w:cs="Arial"/>
          <w:b/>
        </w:rPr>
        <w:t>A N T E C E D E N T E S</w:t>
      </w:r>
    </w:p>
    <w:p w14:paraId="62F6A9BA" w14:textId="77777777" w:rsidR="0005146E" w:rsidRPr="00B665F5" w:rsidRDefault="0005146E" w:rsidP="000A6A84">
      <w:pPr>
        <w:jc w:val="center"/>
        <w:rPr>
          <w:rFonts w:ascii="Source Sans Pro" w:hAnsi="Source Sans Pro" w:cs="Arial"/>
          <w:b/>
        </w:rPr>
      </w:pPr>
    </w:p>
    <w:p w14:paraId="2BDA2E4C" w14:textId="77777777" w:rsidR="00FA30AE" w:rsidRPr="00B665F5" w:rsidRDefault="00BA789B" w:rsidP="00FA30AE">
      <w:pPr>
        <w:rPr>
          <w:rFonts w:ascii="Source Sans Pro" w:hAnsi="Source Sans Pro" w:cs="Arial"/>
        </w:rPr>
      </w:pPr>
      <w:r w:rsidRPr="00B665F5">
        <w:rPr>
          <w:rFonts w:ascii="Source Sans Pro" w:hAnsi="Source Sans Pro" w:cs="Arial"/>
          <w:b/>
        </w:rPr>
        <w:t>I.</w:t>
      </w:r>
      <w:r w:rsidRPr="00B665F5">
        <w:rPr>
          <w:rFonts w:ascii="Source Sans Pro" w:hAnsi="Source Sans Pro" w:cs="Arial"/>
        </w:rPr>
        <w:t xml:space="preserve"> </w:t>
      </w:r>
      <w:r w:rsidR="00FA30AE" w:rsidRPr="00B665F5">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6C2ED866" w14:textId="77777777" w:rsidR="007B1B80" w:rsidRPr="00B665F5" w:rsidRDefault="007B1B80" w:rsidP="000A6A84">
      <w:pPr>
        <w:rPr>
          <w:rFonts w:ascii="Source Sans Pro" w:hAnsi="Source Sans Pro" w:cs="Arial"/>
        </w:rPr>
      </w:pPr>
    </w:p>
    <w:p w14:paraId="5C30A322" w14:textId="15B39644" w:rsidR="007A6FE7" w:rsidRPr="00B665F5" w:rsidRDefault="004C1CD3" w:rsidP="007A6FE7">
      <w:pPr>
        <w:rPr>
          <w:rFonts w:ascii="Source Sans Pro" w:hAnsi="Source Sans Pro" w:cs="Arial"/>
        </w:rPr>
      </w:pPr>
      <w:r w:rsidRPr="00B665F5">
        <w:rPr>
          <w:rFonts w:ascii="Source Sans Pro" w:hAnsi="Source Sans Pro" w:cs="Arial"/>
          <w:b/>
        </w:rPr>
        <w:t>II.</w:t>
      </w:r>
      <w:r w:rsidR="003930F4" w:rsidRPr="00B665F5">
        <w:rPr>
          <w:rFonts w:ascii="Source Sans Pro" w:hAnsi="Source Sans Pro" w:cs="Arial"/>
        </w:rPr>
        <w:t xml:space="preserve"> </w:t>
      </w:r>
      <w:r w:rsidR="00B70F7B" w:rsidRPr="00B665F5">
        <w:rPr>
          <w:rFonts w:ascii="Source Sans Pro" w:hAnsi="Source Sans Pro" w:cs="Arial"/>
        </w:rPr>
        <w:t xml:space="preserve">Con fecha </w:t>
      </w:r>
      <w:r w:rsidR="00642DC4" w:rsidRPr="00B665F5">
        <w:rPr>
          <w:rFonts w:ascii="Source Sans Pro" w:hAnsi="Source Sans Pro" w:cs="Arial"/>
        </w:rPr>
        <w:t>dieciocho</w:t>
      </w:r>
      <w:r w:rsidR="00356117" w:rsidRPr="00B665F5">
        <w:rPr>
          <w:rFonts w:ascii="Source Sans Pro" w:hAnsi="Source Sans Pro" w:cs="Arial"/>
        </w:rPr>
        <w:t xml:space="preserve"> de </w:t>
      </w:r>
      <w:r w:rsidR="00642DC4" w:rsidRPr="00B665F5">
        <w:rPr>
          <w:rFonts w:ascii="Source Sans Pro" w:hAnsi="Source Sans Pro" w:cs="Arial"/>
        </w:rPr>
        <w:t xml:space="preserve">abril de </w:t>
      </w:r>
      <w:r w:rsidR="00356117" w:rsidRPr="00B665F5">
        <w:rPr>
          <w:rFonts w:ascii="Source Sans Pro" w:hAnsi="Source Sans Pro" w:cs="Arial"/>
        </w:rPr>
        <w:t>dos mil veintidós</w:t>
      </w:r>
      <w:r w:rsidR="009E6997" w:rsidRPr="00B665F5">
        <w:rPr>
          <w:rFonts w:ascii="Source Sans Pro" w:hAnsi="Source Sans Pro" w:cs="Arial"/>
        </w:rPr>
        <w:t>, se realizó</w:t>
      </w:r>
      <w:r w:rsidR="00B70F7B" w:rsidRPr="00B665F5">
        <w:rPr>
          <w:rFonts w:ascii="Source Sans Pro" w:hAnsi="Source Sans Pro" w:cs="Arial"/>
        </w:rPr>
        <w:t xml:space="preserve"> la revisión de </w:t>
      </w:r>
      <w:r w:rsidR="00A102F4" w:rsidRPr="00B665F5">
        <w:rPr>
          <w:rFonts w:ascii="Source Sans Pro" w:hAnsi="Source Sans Pro" w:cs="Arial"/>
        </w:rPr>
        <w:t>seis fracciones</w:t>
      </w:r>
      <w:r w:rsidR="004932A3" w:rsidRPr="00B665F5">
        <w:rPr>
          <w:rStyle w:val="Refdenotaalpie"/>
          <w:rFonts w:ascii="Source Sans Pro" w:hAnsi="Source Sans Pro" w:cs="Arial"/>
        </w:rPr>
        <w:footnoteReference w:id="1"/>
      </w:r>
      <w:r w:rsidR="00A937DC" w:rsidRPr="00B665F5">
        <w:rPr>
          <w:rFonts w:ascii="Source Sans Pro" w:hAnsi="Source Sans Pro" w:cs="Arial"/>
        </w:rPr>
        <w:t xml:space="preserve"> </w:t>
      </w:r>
      <w:r w:rsidR="00A102F4" w:rsidRPr="00B665F5">
        <w:rPr>
          <w:rFonts w:ascii="Source Sans Pro" w:hAnsi="Source Sans Pro" w:cs="Arial"/>
        </w:rPr>
        <w:t>de</w:t>
      </w:r>
      <w:r w:rsidR="00B70F7B" w:rsidRPr="00B665F5">
        <w:rPr>
          <w:rFonts w:ascii="Source Sans Pro" w:hAnsi="Source Sans Pro" w:cs="Arial"/>
        </w:rPr>
        <w:t xml:space="preserve"> obligaciones de transparencia</w:t>
      </w:r>
      <w:r w:rsidR="0032283C">
        <w:rPr>
          <w:rFonts w:ascii="Source Sans Pro" w:hAnsi="Source Sans Pro" w:cs="Arial"/>
        </w:rPr>
        <w:t>,</w:t>
      </w:r>
      <w:r w:rsidR="00B70F7B" w:rsidRPr="00B665F5">
        <w:rPr>
          <w:rFonts w:ascii="Source Sans Pro" w:hAnsi="Source Sans Pro" w:cs="Arial"/>
        </w:rPr>
        <w:t xml:space="preserve"> </w:t>
      </w:r>
      <w:r w:rsidR="00464159" w:rsidRPr="00B665F5">
        <w:rPr>
          <w:rFonts w:ascii="Source Sans Pro" w:hAnsi="Source Sans Pro" w:cs="Arial"/>
        </w:rPr>
        <w:t xml:space="preserve">comunes y específicas </w:t>
      </w:r>
      <w:r w:rsidR="00AE6649" w:rsidRPr="00B665F5">
        <w:rPr>
          <w:rFonts w:ascii="Source Sans Pro" w:hAnsi="Source Sans Pro" w:cs="Arial"/>
        </w:rPr>
        <w:t>d</w:t>
      </w:r>
      <w:r w:rsidR="00464159" w:rsidRPr="00B665F5">
        <w:rPr>
          <w:rFonts w:ascii="Source Sans Pro" w:hAnsi="Source Sans Pro" w:cs="Arial"/>
        </w:rPr>
        <w:t xml:space="preserve">el </w:t>
      </w:r>
      <w:r w:rsidR="00724199">
        <w:rPr>
          <w:rFonts w:ascii="Source Sans Pro" w:hAnsi="Source Sans Pro" w:cs="Arial"/>
          <w:b/>
        </w:rPr>
        <w:t>cuarto trimestre de dos mil veintiuno</w:t>
      </w:r>
      <w:r w:rsidR="007C7498" w:rsidRPr="00B665F5">
        <w:rPr>
          <w:rFonts w:ascii="Source Sans Pro" w:hAnsi="Source Sans Pro" w:cs="Arial"/>
        </w:rPr>
        <w:t xml:space="preserve"> en</w:t>
      </w:r>
      <w:r w:rsidR="00472EC6" w:rsidRPr="00B665F5">
        <w:rPr>
          <w:rFonts w:ascii="Source Sans Pro" w:hAnsi="Source Sans Pro" w:cs="Arial"/>
        </w:rPr>
        <w:t xml:space="preserve"> el Portal de Internet y en </w:t>
      </w:r>
      <w:r w:rsidR="00464159" w:rsidRPr="00B665F5">
        <w:rPr>
          <w:rFonts w:ascii="Source Sans Pro" w:hAnsi="Source Sans Pro" w:cs="Arial"/>
        </w:rPr>
        <w:t xml:space="preserve">la Plataforma Nacional de Transparencia del </w:t>
      </w:r>
      <w:r w:rsidR="00BC251C" w:rsidRPr="00B665F5">
        <w:rPr>
          <w:rFonts w:ascii="Source Sans Pro" w:hAnsi="Source Sans Pro" w:cs="Arial"/>
        </w:rPr>
        <w:t>Sujeto obligado</w:t>
      </w:r>
      <w:r w:rsidR="006759E6" w:rsidRPr="00B665F5">
        <w:rPr>
          <w:rFonts w:ascii="Source Sans Pro" w:hAnsi="Source Sans Pro" w:cs="Arial"/>
        </w:rPr>
        <w:t xml:space="preserve"> de conform</w:t>
      </w:r>
      <w:r w:rsidR="00472EC6" w:rsidRPr="00B665F5">
        <w:rPr>
          <w:rFonts w:ascii="Source Sans Pro" w:hAnsi="Source Sans Pro" w:cs="Arial"/>
        </w:rPr>
        <w:t>idad a su tabla de aplicabilidad.</w:t>
      </w:r>
    </w:p>
    <w:p w14:paraId="50EF46B6" w14:textId="77777777" w:rsidR="00B70F7B" w:rsidRPr="00B665F5" w:rsidRDefault="00B70F7B" w:rsidP="000A6A84">
      <w:pPr>
        <w:rPr>
          <w:rFonts w:ascii="Source Sans Pro" w:hAnsi="Source Sans Pro" w:cs="Arial"/>
        </w:rPr>
      </w:pPr>
    </w:p>
    <w:p w14:paraId="06789B86" w14:textId="3EA4E4E8" w:rsidR="0058094F" w:rsidRPr="00B665F5" w:rsidRDefault="00464159" w:rsidP="000A6A84">
      <w:pPr>
        <w:rPr>
          <w:rFonts w:ascii="Source Sans Pro" w:hAnsi="Source Sans Pro" w:cs="Arial"/>
        </w:rPr>
      </w:pPr>
      <w:r w:rsidRPr="00B665F5">
        <w:rPr>
          <w:rFonts w:ascii="Source Sans Pro" w:hAnsi="Source Sans Pro" w:cs="Arial"/>
          <w:b/>
        </w:rPr>
        <w:t>III.</w:t>
      </w:r>
      <w:r w:rsidRPr="00B665F5">
        <w:rPr>
          <w:rFonts w:ascii="Source Sans Pro" w:hAnsi="Source Sans Pro" w:cs="Arial"/>
        </w:rPr>
        <w:t xml:space="preserve"> </w:t>
      </w:r>
      <w:r w:rsidR="001205DF" w:rsidRPr="00B665F5">
        <w:rPr>
          <w:rFonts w:ascii="Source Sans Pro" w:hAnsi="Source Sans Pro" w:cs="Arial"/>
        </w:rPr>
        <w:t xml:space="preserve">Con fecha </w:t>
      </w:r>
      <w:r w:rsidR="00D8067F" w:rsidRPr="00B665F5">
        <w:rPr>
          <w:rFonts w:ascii="Source Sans Pro" w:hAnsi="Source Sans Pro" w:cs="Arial"/>
        </w:rPr>
        <w:t>ocho de junio de</w:t>
      </w:r>
      <w:r w:rsidR="00472EC6" w:rsidRPr="00B665F5">
        <w:rPr>
          <w:rFonts w:ascii="Source Sans Pro" w:hAnsi="Source Sans Pro" w:cs="Arial"/>
        </w:rPr>
        <w:t xml:space="preserve"> dos mil veinti</w:t>
      </w:r>
      <w:r w:rsidR="00D07615" w:rsidRPr="00B665F5">
        <w:rPr>
          <w:rFonts w:ascii="Source Sans Pro" w:hAnsi="Source Sans Pro" w:cs="Arial"/>
        </w:rPr>
        <w:t>dós</w:t>
      </w:r>
      <w:r w:rsidR="005A2665" w:rsidRPr="00B665F5">
        <w:rPr>
          <w:rFonts w:ascii="Source Sans Pro" w:hAnsi="Source Sans Pro" w:cs="Arial"/>
        </w:rPr>
        <w:t xml:space="preserve">, se emitió el resultado de la verificación inicial obteniendo el </w:t>
      </w:r>
      <w:r w:rsidR="00A937DC" w:rsidRPr="00B665F5">
        <w:rPr>
          <w:rFonts w:ascii="Source Sans Pro" w:hAnsi="Source Sans Pro" w:cs="Arial"/>
        </w:rPr>
        <w:t>s</w:t>
      </w:r>
      <w:r w:rsidR="00BC251C" w:rsidRPr="00B665F5">
        <w:rPr>
          <w:rFonts w:ascii="Source Sans Pro" w:hAnsi="Source Sans Pro" w:cs="Arial"/>
        </w:rPr>
        <w:t>ujeto obligado</w:t>
      </w:r>
      <w:r w:rsidR="005A2665" w:rsidRPr="00B665F5">
        <w:rPr>
          <w:rFonts w:ascii="Source Sans Pro" w:hAnsi="Source Sans Pro" w:cs="Arial"/>
        </w:rPr>
        <w:t xml:space="preserve"> un ín</w:t>
      </w:r>
      <w:r w:rsidR="007C7498" w:rsidRPr="00B665F5">
        <w:rPr>
          <w:rFonts w:ascii="Source Sans Pro" w:hAnsi="Source Sans Pro" w:cs="Arial"/>
        </w:rPr>
        <w:t>dice global de cumplimiento en portales de t</w:t>
      </w:r>
      <w:r w:rsidR="005A2665" w:rsidRPr="00B665F5">
        <w:rPr>
          <w:rFonts w:ascii="Source Sans Pro" w:hAnsi="Source Sans Pro" w:cs="Arial"/>
        </w:rPr>
        <w:t xml:space="preserve">ransparencia del </w:t>
      </w:r>
      <w:r w:rsidR="00D8067F" w:rsidRPr="00B665F5">
        <w:rPr>
          <w:rFonts w:ascii="Source Sans Pro" w:hAnsi="Source Sans Pro" w:cs="Arial"/>
          <w:b/>
        </w:rPr>
        <w:t>cero punto cero por ciento 0.0%.</w:t>
      </w:r>
    </w:p>
    <w:p w14:paraId="5BF30A44" w14:textId="77777777" w:rsidR="0058094F" w:rsidRPr="00B665F5" w:rsidRDefault="0058094F" w:rsidP="000A6A84">
      <w:pPr>
        <w:rPr>
          <w:rFonts w:ascii="Source Sans Pro" w:hAnsi="Source Sans Pro" w:cs="Arial"/>
        </w:rPr>
      </w:pPr>
    </w:p>
    <w:p w14:paraId="15DDC173" w14:textId="5E2C6D0D" w:rsidR="004C1CD3" w:rsidRPr="00B665F5" w:rsidRDefault="00464159" w:rsidP="000A6A84">
      <w:pPr>
        <w:rPr>
          <w:rFonts w:ascii="Source Sans Pro" w:hAnsi="Source Sans Pro" w:cs="Arial"/>
        </w:rPr>
      </w:pPr>
      <w:r w:rsidRPr="00B665F5">
        <w:rPr>
          <w:rFonts w:ascii="Source Sans Pro" w:hAnsi="Source Sans Pro" w:cs="Arial"/>
          <w:b/>
        </w:rPr>
        <w:t>IV</w:t>
      </w:r>
      <w:r w:rsidR="0058094F" w:rsidRPr="00B665F5">
        <w:rPr>
          <w:rFonts w:ascii="Source Sans Pro" w:hAnsi="Source Sans Pro" w:cs="Arial"/>
          <w:b/>
        </w:rPr>
        <w:t>.</w:t>
      </w:r>
      <w:r w:rsidR="0058094F" w:rsidRPr="00B665F5">
        <w:rPr>
          <w:rFonts w:ascii="Source Sans Pro" w:hAnsi="Source Sans Pro" w:cs="Arial"/>
        </w:rPr>
        <w:t xml:space="preserve"> </w:t>
      </w:r>
      <w:r w:rsidR="005A2665" w:rsidRPr="00B665F5">
        <w:rPr>
          <w:rFonts w:ascii="Source Sans Pro" w:hAnsi="Source Sans Pro" w:cs="Arial"/>
        </w:rPr>
        <w:t xml:space="preserve">Con fecha </w:t>
      </w:r>
      <w:r w:rsidR="004F4E31" w:rsidRPr="00B665F5">
        <w:rPr>
          <w:rFonts w:ascii="Source Sans Pro" w:hAnsi="Source Sans Pro" w:cs="Arial"/>
        </w:rPr>
        <w:t>ocho de junio</w:t>
      </w:r>
      <w:r w:rsidR="008A0EC5" w:rsidRPr="00B665F5">
        <w:rPr>
          <w:rFonts w:ascii="Source Sans Pro" w:hAnsi="Source Sans Pro" w:cs="Arial"/>
        </w:rPr>
        <w:t xml:space="preserve"> de dos mil veintidós</w:t>
      </w:r>
      <w:r w:rsidR="002940B9" w:rsidRPr="00B665F5">
        <w:rPr>
          <w:rFonts w:ascii="Source Sans Pro" w:hAnsi="Source Sans Pro" w:cs="Arial"/>
        </w:rPr>
        <w:t>, m</w:t>
      </w:r>
      <w:r w:rsidR="001D0F0B" w:rsidRPr="00B665F5">
        <w:rPr>
          <w:rFonts w:ascii="Source Sans Pro" w:hAnsi="Source Sans Pro" w:cs="Arial"/>
        </w:rPr>
        <w:t>ediante el oficio número</w:t>
      </w:r>
      <w:r w:rsidR="001D0F0B" w:rsidRPr="00B665F5">
        <w:rPr>
          <w:rFonts w:ascii="Source Sans Pro" w:hAnsi="Source Sans Pro" w:cs="Arial"/>
          <w:b/>
        </w:rPr>
        <w:t xml:space="preserve"> </w:t>
      </w:r>
      <w:r w:rsidR="004F4E31" w:rsidRPr="00B665F5">
        <w:rPr>
          <w:rFonts w:ascii="Source Sans Pro" w:hAnsi="Source Sans Pro" w:cs="Arial"/>
          <w:b/>
        </w:rPr>
        <w:t>IVAI-OFICIO/DCVC/359/08/06/2022</w:t>
      </w:r>
      <w:r w:rsidR="002940B9" w:rsidRPr="00B665F5">
        <w:rPr>
          <w:rFonts w:ascii="Source Sans Pro" w:hAnsi="Source Sans Pro" w:cs="Arial"/>
        </w:rPr>
        <w:t>, se notific</w:t>
      </w:r>
      <w:r w:rsidR="00B602F4" w:rsidRPr="00B665F5">
        <w:rPr>
          <w:rFonts w:ascii="Source Sans Pro" w:hAnsi="Source Sans Pro" w:cs="Arial"/>
        </w:rPr>
        <w:t xml:space="preserve">ó </w:t>
      </w:r>
      <w:r w:rsidR="00D0123E" w:rsidRPr="00B665F5">
        <w:rPr>
          <w:rFonts w:ascii="Source Sans Pro" w:hAnsi="Source Sans Pro" w:cs="Arial"/>
        </w:rPr>
        <w:t xml:space="preserve">al </w:t>
      </w:r>
      <w:r w:rsidR="00BC251C" w:rsidRPr="00B665F5">
        <w:rPr>
          <w:rFonts w:ascii="Source Sans Pro" w:hAnsi="Source Sans Pro" w:cs="Arial"/>
        </w:rPr>
        <w:t>Sujeto obligado</w:t>
      </w:r>
      <w:r w:rsidR="00D0123E" w:rsidRPr="00B665F5">
        <w:rPr>
          <w:rFonts w:ascii="Source Sans Pro" w:hAnsi="Source Sans Pro" w:cs="Arial"/>
        </w:rPr>
        <w:t xml:space="preserve"> </w:t>
      </w:r>
      <w:r w:rsidR="006759E6" w:rsidRPr="00B665F5">
        <w:rPr>
          <w:rFonts w:ascii="Source Sans Pro" w:hAnsi="Source Sans Pro" w:cs="Arial"/>
        </w:rPr>
        <w:t>el dictamen</w:t>
      </w:r>
      <w:r w:rsidR="002940B9" w:rsidRPr="00B665F5">
        <w:rPr>
          <w:rFonts w:ascii="Source Sans Pro" w:hAnsi="Source Sans Pro" w:cs="Arial"/>
        </w:rPr>
        <w:t xml:space="preserve"> de la verificación</w:t>
      </w:r>
      <w:r w:rsidRPr="00B665F5">
        <w:rPr>
          <w:rFonts w:ascii="Source Sans Pro" w:hAnsi="Source Sans Pro" w:cs="Arial"/>
        </w:rPr>
        <w:t xml:space="preserve"> inicial</w:t>
      </w:r>
      <w:r w:rsidR="002940B9" w:rsidRPr="00B665F5">
        <w:rPr>
          <w:rFonts w:ascii="Source Sans Pro" w:hAnsi="Source Sans Pro" w:cs="Arial"/>
        </w:rPr>
        <w:t xml:space="preserve">, otorgándole un plazo de </w:t>
      </w:r>
      <w:r w:rsidR="002940B9" w:rsidRPr="00B665F5">
        <w:rPr>
          <w:rFonts w:ascii="Source Sans Pro" w:hAnsi="Source Sans Pro" w:cs="Arial"/>
          <w:b/>
        </w:rPr>
        <w:t xml:space="preserve">diez días </w:t>
      </w:r>
      <w:r w:rsidR="00D00308" w:rsidRPr="00B665F5">
        <w:rPr>
          <w:rFonts w:ascii="Source Sans Pro" w:hAnsi="Source Sans Pro" w:cs="Arial"/>
          <w:b/>
        </w:rPr>
        <w:t>hábiles</w:t>
      </w:r>
      <w:r w:rsidR="00D00308" w:rsidRPr="00B665F5">
        <w:rPr>
          <w:rFonts w:ascii="Source Sans Pro" w:hAnsi="Source Sans Pro" w:cs="Arial"/>
        </w:rPr>
        <w:t xml:space="preserve"> </w:t>
      </w:r>
      <w:r w:rsidR="002940B9" w:rsidRPr="00B665F5">
        <w:rPr>
          <w:rFonts w:ascii="Source Sans Pro" w:hAnsi="Source Sans Pro" w:cs="Arial"/>
        </w:rPr>
        <w:t xml:space="preserve">para enviar su informe </w:t>
      </w:r>
      <w:r w:rsidR="00D00308" w:rsidRPr="00B665F5">
        <w:rPr>
          <w:rFonts w:ascii="Source Sans Pro" w:hAnsi="Source Sans Pro" w:cs="Arial"/>
        </w:rPr>
        <w:t>sobre la atención a las observaciones detectadas.</w:t>
      </w:r>
    </w:p>
    <w:p w14:paraId="77531E15" w14:textId="77777777" w:rsidR="00093552" w:rsidRPr="00B665F5" w:rsidRDefault="00093552" w:rsidP="000A6A84">
      <w:pPr>
        <w:rPr>
          <w:rFonts w:ascii="Source Sans Pro" w:hAnsi="Source Sans Pro" w:cs="Arial"/>
        </w:rPr>
      </w:pPr>
    </w:p>
    <w:p w14:paraId="4AB60C81" w14:textId="74717281" w:rsidR="00D01C6B" w:rsidRPr="00B665F5" w:rsidRDefault="00D01C6B" w:rsidP="001205DF">
      <w:pPr>
        <w:rPr>
          <w:rFonts w:ascii="Source Sans Pro" w:hAnsi="Source Sans Pro" w:cs="Arial"/>
        </w:rPr>
      </w:pPr>
      <w:r w:rsidRPr="00B665F5">
        <w:rPr>
          <w:rFonts w:ascii="Source Sans Pro" w:hAnsi="Source Sans Pro" w:cs="Arial"/>
          <w:b/>
        </w:rPr>
        <w:t>V.</w:t>
      </w:r>
      <w:r w:rsidRPr="00B665F5">
        <w:rPr>
          <w:rFonts w:ascii="Source Sans Pro" w:hAnsi="Source Sans Pro" w:cs="Arial"/>
        </w:rPr>
        <w:t xml:space="preserve"> Que después de una búsqueda en los correos electrónicos </w:t>
      </w:r>
      <w:hyperlink r:id="rId8" w:history="1">
        <w:r w:rsidRPr="00B665F5">
          <w:rPr>
            <w:rStyle w:val="Hipervnculo"/>
            <w:rFonts w:ascii="Source Sans Pro" w:hAnsi="Source Sans Pro" w:cs="Arial"/>
            <w:color w:val="auto"/>
          </w:rPr>
          <w:t>direcciondecapacitacion.ivai@outlook.com</w:t>
        </w:r>
      </w:hyperlink>
      <w:r w:rsidRPr="00B665F5">
        <w:rPr>
          <w:rFonts w:ascii="Source Sans Pro" w:hAnsi="Source Sans Pro" w:cs="Arial"/>
        </w:rPr>
        <w:t xml:space="preserve"> y </w:t>
      </w:r>
      <w:hyperlink r:id="rId9" w:history="1">
        <w:r w:rsidRPr="00B665F5">
          <w:rPr>
            <w:rStyle w:val="Hipervnculo"/>
            <w:rFonts w:ascii="Source Sans Pro" w:hAnsi="Source Sans Pro" w:cs="Arial"/>
            <w:color w:val="auto"/>
          </w:rPr>
          <w:t>contacto@verivai.org.mx</w:t>
        </w:r>
      </w:hyperlink>
      <w:r w:rsidRPr="00B665F5">
        <w:rPr>
          <w:rFonts w:ascii="Source Sans Pro" w:hAnsi="Source Sans Pro" w:cs="Arial"/>
        </w:rPr>
        <w:t xml:space="preserve">, dentro de lapso comprendido del </w:t>
      </w:r>
      <w:r w:rsidR="004F4E31" w:rsidRPr="00B665F5">
        <w:rPr>
          <w:rFonts w:ascii="Source Sans Pro" w:hAnsi="Source Sans Pro" w:cs="Arial"/>
        </w:rPr>
        <w:t xml:space="preserve">del </w:t>
      </w:r>
      <w:r w:rsidR="00F25699" w:rsidRPr="00B665F5">
        <w:rPr>
          <w:rFonts w:ascii="Source Sans Pro" w:hAnsi="Source Sans Pro" w:cs="Arial"/>
          <w:b/>
          <w:bCs/>
        </w:rPr>
        <w:t xml:space="preserve">nueve </w:t>
      </w:r>
      <w:r w:rsidR="004F4E31" w:rsidRPr="00B665F5">
        <w:rPr>
          <w:rFonts w:ascii="Source Sans Pro" w:hAnsi="Source Sans Pro" w:cs="Arial"/>
          <w:b/>
        </w:rPr>
        <w:t xml:space="preserve">al </w:t>
      </w:r>
      <w:r w:rsidR="007F69BD" w:rsidRPr="00B665F5">
        <w:rPr>
          <w:rFonts w:ascii="Source Sans Pro" w:hAnsi="Source Sans Pro" w:cs="Arial"/>
          <w:b/>
        </w:rPr>
        <w:t>veintidós de junio</w:t>
      </w:r>
      <w:r w:rsidR="004F4E31" w:rsidRPr="00B665F5">
        <w:rPr>
          <w:rFonts w:ascii="Source Sans Pro" w:hAnsi="Source Sans Pro" w:cs="Arial"/>
          <w:b/>
        </w:rPr>
        <w:t xml:space="preserve"> </w:t>
      </w:r>
      <w:r w:rsidRPr="00B665F5">
        <w:rPr>
          <w:rFonts w:ascii="Source Sans Pro" w:hAnsi="Source Sans Pro" w:cs="Arial"/>
          <w:b/>
        </w:rPr>
        <w:t>de dos mil veintidós</w:t>
      </w:r>
      <w:r w:rsidRPr="00B665F5">
        <w:rPr>
          <w:rFonts w:ascii="Source Sans Pro" w:hAnsi="Source Sans Pro" w:cs="Arial"/>
        </w:rPr>
        <w:t>, no se encontró registro sobre la recepción de comunicación, promoción o documento suscrito por el Titular de Transparencia del Sujeto obligado.</w:t>
      </w:r>
    </w:p>
    <w:p w14:paraId="01E2BA56" w14:textId="77777777" w:rsidR="00F5092D" w:rsidRDefault="00F5092D" w:rsidP="001205DF">
      <w:pPr>
        <w:rPr>
          <w:rFonts w:ascii="Source Sans Pro" w:hAnsi="Source Sans Pro" w:cs="Arial"/>
        </w:rPr>
      </w:pPr>
    </w:p>
    <w:p w14:paraId="72132724" w14:textId="0A7EDA6A" w:rsidR="00F5092D" w:rsidRDefault="00F5092D" w:rsidP="001205DF">
      <w:pPr>
        <w:rPr>
          <w:rFonts w:ascii="Source Sans Pro" w:hAnsi="Source Sans Pro" w:cs="Arial"/>
        </w:rPr>
      </w:pPr>
      <w:r w:rsidRPr="00C534DE">
        <w:rPr>
          <w:rFonts w:ascii="Source Sans Pro" w:hAnsi="Source Sans Pro" w:cs="Arial"/>
          <w:b/>
        </w:rPr>
        <w:t>VI.</w:t>
      </w:r>
      <w:r w:rsidRPr="00C534DE">
        <w:rPr>
          <w:rFonts w:ascii="Source Sans Pro" w:hAnsi="Source Sans Pro" w:cs="Arial"/>
        </w:rPr>
        <w:t xml:space="preserve"> Con fecha </w:t>
      </w:r>
      <w:r>
        <w:rPr>
          <w:rFonts w:ascii="Source Sans Pro" w:hAnsi="Source Sans Pro" w:cs="Arial"/>
        </w:rPr>
        <w:t>veinticuatro</w:t>
      </w:r>
      <w:r w:rsidRPr="00C534DE">
        <w:rPr>
          <w:rFonts w:ascii="Source Sans Pro" w:hAnsi="Source Sans Pro" w:cs="Arial"/>
        </w:rPr>
        <w:t xml:space="preserve"> de agosto de dos mil veintidós, mediante el oficio número</w:t>
      </w:r>
      <w:r>
        <w:rPr>
          <w:rFonts w:ascii="Source Sans Pro" w:hAnsi="Source Sans Pro" w:cs="Arial"/>
          <w:b/>
        </w:rPr>
        <w:t xml:space="preserve">      IVAI-OFICIO/DCVC/444/19/08/2022</w:t>
      </w:r>
      <w:r w:rsidRPr="005B42D7">
        <w:rPr>
          <w:rFonts w:ascii="Source Sans Pro" w:hAnsi="Source Sans Pro" w:cs="Arial"/>
        </w:rPr>
        <w:t>,</w:t>
      </w:r>
      <w:r>
        <w:rPr>
          <w:rFonts w:ascii="Source Sans Pro" w:hAnsi="Source Sans Pro" w:cs="Arial"/>
          <w:b/>
        </w:rPr>
        <w:t xml:space="preserve"> </w:t>
      </w:r>
      <w:r w:rsidRPr="005B42D7">
        <w:rPr>
          <w:rFonts w:ascii="Source Sans Pro" w:hAnsi="Source Sans Pro" w:cs="Arial"/>
        </w:rPr>
        <w:t>se aplicó el apercibimiento, se</w:t>
      </w:r>
      <w:r w:rsidRPr="00C534DE">
        <w:rPr>
          <w:rFonts w:ascii="Source Sans Pro" w:hAnsi="Source Sans Pro" w:cs="Arial"/>
        </w:rPr>
        <w:t xml:space="preserve"> notificó al superior jerárquico del sujeto obligado</w:t>
      </w:r>
      <w:r>
        <w:rPr>
          <w:rFonts w:ascii="Source Sans Pro" w:hAnsi="Source Sans Pro" w:cs="Arial"/>
        </w:rPr>
        <w:t xml:space="preserve"> para que girara sus instrucciones a través del Titular de la Unidad de Transparencia para atender los requerimientos </w:t>
      </w:r>
      <w:r w:rsidRPr="00C534DE">
        <w:rPr>
          <w:rFonts w:ascii="Source Sans Pro" w:hAnsi="Source Sans Pro" w:cs="Arial"/>
        </w:rPr>
        <w:t xml:space="preserve">y se le otorgó un plazo de </w:t>
      </w:r>
      <w:r w:rsidRPr="00C534DE">
        <w:rPr>
          <w:rFonts w:ascii="Source Sans Pro" w:hAnsi="Source Sans Pro" w:cs="Arial"/>
          <w:b/>
        </w:rPr>
        <w:t>cinco días hábiles</w:t>
      </w:r>
      <w:r w:rsidRPr="00C534DE">
        <w:rPr>
          <w:rFonts w:ascii="Source Sans Pro" w:hAnsi="Source Sans Pro" w:cs="Arial"/>
        </w:rPr>
        <w:t xml:space="preserve"> para </w:t>
      </w:r>
      <w:r>
        <w:rPr>
          <w:rFonts w:ascii="Source Sans Pro" w:hAnsi="Source Sans Pro" w:cs="Arial"/>
        </w:rPr>
        <w:t>ello.</w:t>
      </w:r>
    </w:p>
    <w:p w14:paraId="3F8DC284" w14:textId="77777777" w:rsidR="00F5092D" w:rsidRPr="00B665F5" w:rsidRDefault="00F5092D" w:rsidP="001205DF">
      <w:pPr>
        <w:rPr>
          <w:rFonts w:ascii="Source Sans Pro" w:hAnsi="Source Sans Pro" w:cs="Arial"/>
        </w:rPr>
      </w:pPr>
    </w:p>
    <w:p w14:paraId="5AD07755" w14:textId="77777777" w:rsidR="00F5092D" w:rsidRPr="00C534DE" w:rsidRDefault="00F5092D" w:rsidP="00F5092D">
      <w:pPr>
        <w:rPr>
          <w:rFonts w:ascii="Source Sans Pro" w:hAnsi="Source Sans Pro" w:cs="Arial"/>
        </w:rPr>
      </w:pPr>
      <w:r w:rsidRPr="00C534DE">
        <w:rPr>
          <w:rFonts w:ascii="Source Sans Pro" w:hAnsi="Source Sans Pro" w:cs="Arial"/>
          <w:b/>
        </w:rPr>
        <w:t>VII.</w:t>
      </w:r>
      <w:r w:rsidRPr="00C534DE">
        <w:rPr>
          <w:rFonts w:ascii="Source Sans Pro" w:hAnsi="Source Sans Pro" w:cs="Arial"/>
        </w:rPr>
        <w:t xml:space="preserve"> Que después de una búsqueda en los correos electrónicos </w:t>
      </w:r>
      <w:hyperlink r:id="rId10" w:history="1">
        <w:r w:rsidRPr="00C534DE">
          <w:rPr>
            <w:rStyle w:val="Hipervnculo"/>
            <w:rFonts w:ascii="Source Sans Pro" w:hAnsi="Source Sans Pro" w:cs="Arial"/>
            <w:color w:val="auto"/>
          </w:rPr>
          <w:t>direcciondecapacitacion.ivai@outlook.com</w:t>
        </w:r>
      </w:hyperlink>
      <w:r w:rsidRPr="00C534DE">
        <w:rPr>
          <w:rFonts w:ascii="Source Sans Pro" w:hAnsi="Source Sans Pro" w:cs="Arial"/>
        </w:rPr>
        <w:t xml:space="preserve"> y </w:t>
      </w:r>
      <w:hyperlink r:id="rId11" w:history="1">
        <w:r w:rsidRPr="00C534DE">
          <w:rPr>
            <w:rStyle w:val="Hipervnculo"/>
            <w:rFonts w:ascii="Source Sans Pro" w:hAnsi="Source Sans Pro" w:cs="Arial"/>
            <w:color w:val="auto"/>
          </w:rPr>
          <w:t>contacto@verivai.org.mx</w:t>
        </w:r>
      </w:hyperlink>
      <w:r w:rsidRPr="00C534DE">
        <w:rPr>
          <w:rFonts w:ascii="Source Sans Pro" w:hAnsi="Source Sans Pro" w:cs="Arial"/>
        </w:rPr>
        <w:t xml:space="preserve">, dentro de lapso </w:t>
      </w:r>
      <w:r w:rsidRPr="00C534DE">
        <w:rPr>
          <w:rFonts w:ascii="Source Sans Pro" w:hAnsi="Source Sans Pro" w:cs="Arial"/>
        </w:rPr>
        <w:lastRenderedPageBreak/>
        <w:t xml:space="preserve">comprendido del </w:t>
      </w:r>
      <w:r>
        <w:rPr>
          <w:rFonts w:ascii="Source Sans Pro" w:hAnsi="Source Sans Pro" w:cs="Arial"/>
          <w:b/>
        </w:rPr>
        <w:t xml:space="preserve">veinticinco al treinta y uno </w:t>
      </w:r>
      <w:r w:rsidRPr="00C534DE">
        <w:rPr>
          <w:rFonts w:ascii="Source Sans Pro" w:hAnsi="Source Sans Pro" w:cs="Arial"/>
          <w:b/>
        </w:rPr>
        <w:t>de agosto de dos mil veintidós</w:t>
      </w:r>
      <w:r w:rsidRPr="00C534DE">
        <w:rPr>
          <w:rFonts w:ascii="Source Sans Pro" w:hAnsi="Source Sans Pro" w:cs="Arial"/>
        </w:rPr>
        <w:t>, no se encontró registro sobre la recepción de comunicación, promoción o documento suscrito por el Titular de Transparencia del Sujeto obligado.</w:t>
      </w:r>
    </w:p>
    <w:p w14:paraId="63F3AF5A" w14:textId="77777777" w:rsidR="0029395E" w:rsidRPr="00B665F5" w:rsidRDefault="0029395E" w:rsidP="00CD671F">
      <w:pPr>
        <w:rPr>
          <w:rFonts w:ascii="Source Sans Pro" w:hAnsi="Source Sans Pro" w:cs="Arial"/>
        </w:rPr>
      </w:pPr>
    </w:p>
    <w:p w14:paraId="169B0184" w14:textId="66280681" w:rsidR="002D3ED7" w:rsidRPr="00B665F5" w:rsidRDefault="002D3ED7" w:rsidP="00CD671F">
      <w:pPr>
        <w:rPr>
          <w:rFonts w:ascii="Source Sans Pro" w:hAnsi="Source Sans Pro" w:cs="Arial"/>
        </w:rPr>
      </w:pPr>
      <w:r w:rsidRPr="00B665F5">
        <w:rPr>
          <w:rFonts w:ascii="Source Sans Pro" w:hAnsi="Source Sans Pro" w:cs="Arial"/>
          <w:b/>
        </w:rPr>
        <w:t>VIII.</w:t>
      </w:r>
      <w:r w:rsidRPr="00B665F5">
        <w:rPr>
          <w:rFonts w:ascii="Source Sans Pro" w:hAnsi="Source Sans Pro" w:cs="Arial"/>
        </w:rPr>
        <w:t xml:space="preserve"> </w:t>
      </w:r>
      <w:r w:rsidR="00FA30AE" w:rsidRPr="00B665F5">
        <w:rPr>
          <w:rFonts w:ascii="Source Sans Pro" w:hAnsi="Source Sans Pro"/>
        </w:rPr>
        <w:t xml:space="preserve">Consta en el directorio de Titulares de Transparencia del año dos mil veintidós que lleva la Dirección de Capacitación y Vinculación Ciudadana, al </w:t>
      </w:r>
      <w:r w:rsidR="0032283C">
        <w:rPr>
          <w:rFonts w:ascii="Source Sans Pro" w:hAnsi="Source Sans Pro"/>
        </w:rPr>
        <w:t xml:space="preserve">C. </w:t>
      </w:r>
      <w:r w:rsidR="0032283C" w:rsidRPr="0032283C">
        <w:rPr>
          <w:rFonts w:ascii="Source Sans Pro" w:hAnsi="Source Sans Pro"/>
          <w:b/>
        </w:rPr>
        <w:t>Jorge Luis Ruiz Hernández</w:t>
      </w:r>
      <w:r w:rsidR="00F5092D">
        <w:rPr>
          <w:rFonts w:ascii="Source Sans Pro" w:hAnsi="Source Sans Pro"/>
          <w:b/>
        </w:rPr>
        <w:t xml:space="preserve"> </w:t>
      </w:r>
      <w:r w:rsidR="00FA30AE" w:rsidRPr="00B665F5">
        <w:rPr>
          <w:rFonts w:ascii="Source Sans Pro" w:hAnsi="Source Sans Pro"/>
        </w:rPr>
        <w:t xml:space="preserve">quien se ostenta como Titular de la U. de Transparencia del </w:t>
      </w:r>
      <w:r w:rsidR="00061FCC" w:rsidRPr="00B665F5">
        <w:rPr>
          <w:rFonts w:ascii="Source Sans Pro" w:hAnsi="Source Sans Pro"/>
        </w:rPr>
        <w:t>s</w:t>
      </w:r>
      <w:r w:rsidR="004937CF" w:rsidRPr="00B665F5">
        <w:rPr>
          <w:rFonts w:ascii="Source Sans Pro" w:hAnsi="Source Sans Pro"/>
        </w:rPr>
        <w:t>ujeto obligado al rubro citado.</w:t>
      </w:r>
    </w:p>
    <w:p w14:paraId="5395D50E" w14:textId="77777777" w:rsidR="00CD671F" w:rsidRPr="00B665F5" w:rsidRDefault="00CD671F" w:rsidP="000A6A84">
      <w:pPr>
        <w:jc w:val="center"/>
        <w:rPr>
          <w:rFonts w:ascii="Source Sans Pro" w:hAnsi="Source Sans Pro" w:cs="Arial"/>
          <w:b/>
        </w:rPr>
      </w:pPr>
    </w:p>
    <w:p w14:paraId="361B6B74" w14:textId="77777777" w:rsidR="004C1CD3" w:rsidRPr="00B665F5" w:rsidRDefault="004C1CD3" w:rsidP="000A6A84">
      <w:pPr>
        <w:jc w:val="center"/>
        <w:rPr>
          <w:rFonts w:ascii="Source Sans Pro" w:hAnsi="Source Sans Pro" w:cs="Arial"/>
          <w:b/>
        </w:rPr>
      </w:pPr>
      <w:r w:rsidRPr="00B665F5">
        <w:rPr>
          <w:rFonts w:ascii="Source Sans Pro" w:hAnsi="Source Sans Pro" w:cs="Arial"/>
          <w:b/>
        </w:rPr>
        <w:t>C O N S I D E R A N D O S</w:t>
      </w:r>
    </w:p>
    <w:p w14:paraId="54F61429" w14:textId="77777777" w:rsidR="007B1B80" w:rsidRPr="00B665F5" w:rsidRDefault="007B1B80" w:rsidP="000A6A84">
      <w:pPr>
        <w:rPr>
          <w:rFonts w:ascii="Source Sans Pro" w:hAnsi="Source Sans Pro" w:cs="Arial"/>
        </w:rPr>
      </w:pPr>
    </w:p>
    <w:p w14:paraId="7F704C9F" w14:textId="77777777" w:rsidR="00787579" w:rsidRPr="00B665F5" w:rsidRDefault="00787579" w:rsidP="00787579">
      <w:pPr>
        <w:rPr>
          <w:rFonts w:ascii="Source Sans Pro" w:hAnsi="Source Sans Pro" w:cs="Arial"/>
          <w:b/>
        </w:rPr>
      </w:pPr>
      <w:r w:rsidRPr="00B665F5">
        <w:rPr>
          <w:rFonts w:ascii="Source Sans Pro" w:hAnsi="Source Sans Pro" w:cs="Arial"/>
          <w:b/>
        </w:rPr>
        <w:t>1.</w:t>
      </w:r>
      <w:r w:rsidRPr="00B665F5">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B665F5">
        <w:rPr>
          <w:rFonts w:ascii="Source Sans Pro" w:hAnsi="Source Sans Pro" w:cs="Arial"/>
        </w:rPr>
        <w:t xml:space="preserve">ispuesto por los artículos </w:t>
      </w:r>
      <w:r w:rsidRPr="00B665F5">
        <w:rPr>
          <w:rFonts w:ascii="Source Sans Pro" w:hAnsi="Source Sans Pro" w:cs="Arial"/>
        </w:rPr>
        <w:t xml:space="preserve">239, 245, 246, 252, 257 y 261 de la Ley de Transparencia y Acceso a la Información Pública para el Estado de Veracruz de Ignacio de la Llave; 356, 357, 358 y 359 del </w:t>
      </w:r>
      <w:r w:rsidRPr="00B665F5">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B665F5">
        <w:rPr>
          <w:rFonts w:ascii="Source Sans Pro" w:hAnsi="Source Sans Pro" w:cs="Arial"/>
        </w:rPr>
        <w:t>de aplicación supletoria, y en lo previsto por los artículos 6 apartado A, fracción VII, 17 y 128 de la Carta Magna.</w:t>
      </w:r>
    </w:p>
    <w:p w14:paraId="123866E7" w14:textId="77777777" w:rsidR="00787579" w:rsidRPr="00B665F5" w:rsidRDefault="00787579" w:rsidP="00787579">
      <w:pPr>
        <w:autoSpaceDE w:val="0"/>
        <w:autoSpaceDN w:val="0"/>
        <w:adjustRightInd w:val="0"/>
        <w:rPr>
          <w:rFonts w:ascii="Source Sans Pro" w:hAnsi="Source Sans Pro" w:cs="Arial"/>
        </w:rPr>
      </w:pPr>
    </w:p>
    <w:p w14:paraId="18D05834" w14:textId="77777777" w:rsidR="00787579" w:rsidRPr="00B665F5" w:rsidRDefault="00787579" w:rsidP="00787579">
      <w:pPr>
        <w:rPr>
          <w:rFonts w:ascii="Source Sans Pro" w:hAnsi="Source Sans Pro"/>
        </w:rPr>
      </w:pPr>
      <w:r w:rsidRPr="00B665F5">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B665F5">
        <w:rPr>
          <w:rFonts w:ascii="Source Sans Pro" w:hAnsi="Source Sans Pro" w:cs="Arial"/>
        </w:rPr>
        <w:t>la Ley de Transparencia y Acceso a la Información Pública para el Estado de Veracruz de Ignacio de la Llave.</w:t>
      </w:r>
    </w:p>
    <w:p w14:paraId="0BD483C8" w14:textId="77777777" w:rsidR="007B1B80" w:rsidRPr="00B665F5" w:rsidRDefault="007B1B80" w:rsidP="000A6A84">
      <w:pPr>
        <w:rPr>
          <w:rFonts w:ascii="Source Sans Pro" w:hAnsi="Source Sans Pro" w:cs="Arial"/>
        </w:rPr>
      </w:pPr>
    </w:p>
    <w:p w14:paraId="3BA2EEB2" w14:textId="288E75CE" w:rsidR="00B665F5" w:rsidRPr="00B665F5" w:rsidRDefault="00F942FA" w:rsidP="00B665F5">
      <w:pPr>
        <w:autoSpaceDE w:val="0"/>
        <w:autoSpaceDN w:val="0"/>
        <w:adjustRightInd w:val="0"/>
        <w:rPr>
          <w:rFonts w:ascii="Source Sans Pro" w:hAnsi="Source Sans Pro" w:cs="Arial"/>
        </w:rPr>
      </w:pPr>
      <w:r w:rsidRPr="00B665F5">
        <w:rPr>
          <w:rFonts w:ascii="Source Sans Pro" w:hAnsi="Source Sans Pro" w:cs="Arial"/>
          <w:b/>
        </w:rPr>
        <w:t>2.</w:t>
      </w:r>
      <w:r w:rsidRPr="00B665F5">
        <w:rPr>
          <w:rFonts w:ascii="Source Sans Pro" w:hAnsi="Source Sans Pro" w:cs="Arial"/>
        </w:rPr>
        <w:t xml:space="preserve"> </w:t>
      </w:r>
      <w:r w:rsidR="00B665F5" w:rsidRPr="00B665F5">
        <w:rPr>
          <w:rFonts w:ascii="Source Sans Pro" w:hAnsi="Source Sans Pro" w:cs="Arial"/>
        </w:rPr>
        <w:t>Titular de la Unidad de Transparencia del Sujeto Obligado no envió su informe justificado y tampoco informó el nombre y cargo del responsable de publicar y actualizar sus obligaciones de transparencia</w:t>
      </w:r>
      <w:r w:rsidR="0032283C">
        <w:rPr>
          <w:rFonts w:ascii="Source Sans Pro" w:hAnsi="Source Sans Pro" w:cs="Arial"/>
        </w:rPr>
        <w:t>,</w:t>
      </w:r>
      <w:r w:rsidR="00B665F5" w:rsidRPr="00B665F5">
        <w:rPr>
          <w:rFonts w:ascii="Source Sans Pro" w:hAnsi="Source Sans Pro" w:cs="Arial"/>
        </w:rPr>
        <w:t xml:space="preserve"> comunes y específicas.</w:t>
      </w:r>
    </w:p>
    <w:p w14:paraId="72D04EAB" w14:textId="05918B8A" w:rsidR="00F942FA" w:rsidRPr="00B665F5" w:rsidRDefault="00F942FA" w:rsidP="00F942FA">
      <w:pPr>
        <w:autoSpaceDE w:val="0"/>
        <w:autoSpaceDN w:val="0"/>
        <w:adjustRightInd w:val="0"/>
        <w:rPr>
          <w:rFonts w:ascii="Source Sans Pro" w:hAnsi="Source Sans Pro" w:cs="Arial"/>
        </w:rPr>
      </w:pPr>
    </w:p>
    <w:p w14:paraId="3C66ED1C" w14:textId="77777777" w:rsidR="00F942FA" w:rsidRPr="00B665F5" w:rsidRDefault="00F942FA" w:rsidP="00F942FA">
      <w:pPr>
        <w:autoSpaceDE w:val="0"/>
        <w:autoSpaceDN w:val="0"/>
        <w:adjustRightInd w:val="0"/>
        <w:rPr>
          <w:rFonts w:ascii="Source Sans Pro" w:hAnsi="Source Sans Pro" w:cs="Arial"/>
        </w:rPr>
      </w:pPr>
    </w:p>
    <w:p w14:paraId="169A1522" w14:textId="06AC0337" w:rsidR="00F5092D" w:rsidRPr="00C534DE" w:rsidRDefault="00F5092D" w:rsidP="00F5092D">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cinco días hábiles para que el Titular de Transparencia del Sujeto obligado atendiera las inconsistencias fue del</w:t>
      </w:r>
      <w:r w:rsidRPr="00C534DE">
        <w:rPr>
          <w:rFonts w:ascii="Source Sans Pro" w:hAnsi="Source Sans Pro"/>
          <w:b/>
        </w:rPr>
        <w:t xml:space="preserve"> </w:t>
      </w:r>
      <w:r>
        <w:rPr>
          <w:rFonts w:ascii="Source Sans Pro" w:hAnsi="Source Sans Pro" w:cs="Arial"/>
          <w:b/>
        </w:rPr>
        <w:t xml:space="preserve">veinticinco </w:t>
      </w:r>
      <w:r w:rsidRPr="00C534DE">
        <w:rPr>
          <w:rFonts w:ascii="Source Sans Pro" w:hAnsi="Source Sans Pro" w:cs="Arial"/>
          <w:b/>
        </w:rPr>
        <w:t xml:space="preserve"> </w:t>
      </w:r>
      <w:r>
        <w:rPr>
          <w:rFonts w:ascii="Source Sans Pro" w:hAnsi="Source Sans Pro" w:cs="Arial"/>
          <w:b/>
        </w:rPr>
        <w:t xml:space="preserve">al treinta y uno </w:t>
      </w:r>
      <w:r w:rsidRPr="00C534DE">
        <w:rPr>
          <w:rFonts w:ascii="Source Sans Pro" w:hAnsi="Source Sans Pro" w:cs="Arial"/>
          <w:b/>
        </w:rPr>
        <w:t>de agosto de dos mil veintidós</w:t>
      </w:r>
      <w:r w:rsidR="00AD574F">
        <w:rPr>
          <w:rStyle w:val="Refdenotaalpie"/>
          <w:rFonts w:ascii="Source Sans Pro" w:hAnsi="Source Sans Pro" w:cs="Arial"/>
          <w:b/>
        </w:rPr>
        <w:footnoteReference w:id="2"/>
      </w:r>
      <w:r w:rsidR="00AD574F">
        <w:rPr>
          <w:rFonts w:ascii="Source Sans Pro" w:hAnsi="Source Sans Pro"/>
        </w:rPr>
        <w:t>.</w:t>
      </w:r>
    </w:p>
    <w:p w14:paraId="319F5A7E" w14:textId="77777777" w:rsidR="00F942FA" w:rsidRPr="00B665F5" w:rsidRDefault="00F942FA" w:rsidP="00F942FA">
      <w:pPr>
        <w:ind w:left="942"/>
        <w:jc w:val="center"/>
        <w:rPr>
          <w:rFonts w:ascii="Source Sans Pro" w:hAnsi="Source Sans Pro"/>
          <w:b/>
        </w:rPr>
      </w:pPr>
    </w:p>
    <w:p w14:paraId="61807DCA" w14:textId="77777777" w:rsidR="004937CF" w:rsidRPr="00B665F5" w:rsidRDefault="004937CF" w:rsidP="00F942FA">
      <w:pPr>
        <w:ind w:left="942"/>
        <w:jc w:val="center"/>
        <w:rPr>
          <w:rFonts w:ascii="Source Sans Pro" w:hAnsi="Source Sans Pro"/>
          <w:b/>
        </w:rPr>
      </w:pPr>
    </w:p>
    <w:p w14:paraId="32FAC4F9" w14:textId="00D43E45" w:rsidR="00F942FA" w:rsidRPr="00B665F5" w:rsidRDefault="00F942FA" w:rsidP="0032283C">
      <w:pPr>
        <w:ind w:left="942"/>
        <w:jc w:val="center"/>
        <w:rPr>
          <w:rFonts w:ascii="Source Sans Pro" w:hAnsi="Source Sans Pro" w:cs="Arial"/>
          <w:b/>
        </w:rPr>
      </w:pPr>
    </w:p>
    <w:p w14:paraId="596361D1" w14:textId="77777777" w:rsidR="00F942FA" w:rsidRPr="00B665F5" w:rsidRDefault="00F942FA" w:rsidP="00F942FA">
      <w:pPr>
        <w:rPr>
          <w:rFonts w:ascii="Source Sans Pro" w:hAnsi="Source Sans Pro" w:cs="Arial"/>
          <w:b/>
        </w:rPr>
      </w:pPr>
    </w:p>
    <w:p w14:paraId="54AC7534" w14:textId="69902E00" w:rsidR="00A4250A" w:rsidRPr="00B665F5" w:rsidRDefault="00F942FA" w:rsidP="00F942FA">
      <w:pPr>
        <w:rPr>
          <w:rFonts w:ascii="Source Sans Pro" w:hAnsi="Source Sans Pro" w:cs="Arial"/>
        </w:rPr>
      </w:pPr>
      <w:r w:rsidRPr="00B665F5">
        <w:rPr>
          <w:rFonts w:ascii="Source Sans Pro" w:hAnsi="Source Sans Pro" w:cs="Arial"/>
          <w:b/>
        </w:rPr>
        <w:t>3.</w:t>
      </w:r>
      <w:r w:rsidRPr="00B665F5">
        <w:rPr>
          <w:rFonts w:ascii="Source Sans Pro" w:hAnsi="Source Sans Pro" w:cs="Arial"/>
        </w:rPr>
        <w:t xml:space="preserve"> Derivado de que </w:t>
      </w:r>
      <w:r w:rsidRPr="00B665F5">
        <w:rPr>
          <w:rFonts w:ascii="Source Sans Pro" w:hAnsi="Source Sans Pro" w:cs="Arial"/>
          <w:b/>
        </w:rPr>
        <w:t>SUBSISTE</w:t>
      </w:r>
      <w:r w:rsidRPr="00B665F5">
        <w:rPr>
          <w:rFonts w:ascii="Source Sans Pro" w:hAnsi="Source Sans Pro" w:cs="Arial"/>
        </w:rPr>
        <w:t xml:space="preserve"> el </w:t>
      </w:r>
      <w:r w:rsidRPr="00B665F5">
        <w:rPr>
          <w:rFonts w:ascii="Source Sans Pro" w:hAnsi="Source Sans Pro" w:cs="Arial"/>
          <w:b/>
        </w:rPr>
        <w:t xml:space="preserve">INCUMPLIMIENTO </w:t>
      </w:r>
      <w:r w:rsidR="00A937DC" w:rsidRPr="00B665F5">
        <w:rPr>
          <w:rFonts w:ascii="Source Sans Pro" w:hAnsi="Source Sans Pro" w:cs="Arial"/>
          <w:b/>
        </w:rPr>
        <w:t>TOTAL</w:t>
      </w:r>
      <w:r w:rsidR="00D01C6B" w:rsidRPr="00B665F5">
        <w:rPr>
          <w:rFonts w:ascii="Source Sans Pro" w:hAnsi="Source Sans Pro" w:cs="Arial"/>
          <w:b/>
        </w:rPr>
        <w:t xml:space="preserve"> </w:t>
      </w:r>
      <w:r w:rsidRPr="00B665F5">
        <w:rPr>
          <w:rFonts w:ascii="Source Sans Pro" w:hAnsi="Source Sans Pro" w:cs="Arial"/>
        </w:rPr>
        <w:t>de la publicación y actualización de</w:t>
      </w:r>
      <w:r w:rsidR="00D01C6B" w:rsidRPr="00B665F5">
        <w:rPr>
          <w:rFonts w:ascii="Source Sans Pro" w:hAnsi="Source Sans Pro" w:cs="Arial"/>
        </w:rPr>
        <w:t xml:space="preserve"> seis fracciones</w:t>
      </w:r>
      <w:r w:rsidRPr="00B665F5">
        <w:rPr>
          <w:rFonts w:ascii="Source Sans Pro" w:hAnsi="Source Sans Pro" w:cs="Arial"/>
        </w:rPr>
        <w:t xml:space="preserve"> </w:t>
      </w:r>
      <w:r w:rsidR="00D01C6B" w:rsidRPr="00B665F5">
        <w:rPr>
          <w:rFonts w:ascii="Source Sans Pro" w:hAnsi="Source Sans Pro" w:cs="Arial"/>
        </w:rPr>
        <w:t xml:space="preserve">de </w:t>
      </w:r>
      <w:r w:rsidRPr="00B665F5">
        <w:rPr>
          <w:rFonts w:ascii="Source Sans Pro" w:hAnsi="Source Sans Pro" w:cs="Arial"/>
        </w:rPr>
        <w:t xml:space="preserve">las obligaciones de transparencia comunes y específicas del Sujeto obligado del </w:t>
      </w:r>
      <w:r w:rsidR="00724199">
        <w:rPr>
          <w:rFonts w:ascii="Source Sans Pro" w:hAnsi="Source Sans Pro" w:cs="Arial"/>
        </w:rPr>
        <w:t>cuarto trimestre de dos mil veintiuno</w:t>
      </w:r>
      <w:r w:rsidRPr="00B665F5">
        <w:rPr>
          <w:rFonts w:ascii="Source Sans Pro" w:hAnsi="Source Sans Pro" w:cs="Arial"/>
        </w:rPr>
        <w:t xml:space="preserve"> en el Portal de Internet y en la Plataforma Nacional de Transparencia, como se acredita con las captu</w:t>
      </w:r>
      <w:r w:rsidR="00F25FC5" w:rsidRPr="00B665F5">
        <w:rPr>
          <w:rFonts w:ascii="Source Sans Pro" w:hAnsi="Source Sans Pro" w:cs="Arial"/>
        </w:rPr>
        <w:t>ras de pantalla que se realizan</w:t>
      </w:r>
    </w:p>
    <w:p w14:paraId="77192367" w14:textId="77777777" w:rsidR="00F942FA" w:rsidRPr="00B665F5" w:rsidRDefault="00F942FA" w:rsidP="00F942FA">
      <w:pPr>
        <w:rPr>
          <w:rFonts w:ascii="Source Sans Pro" w:hAnsi="Source Sans Pro" w:cs="Arial"/>
        </w:rPr>
      </w:pPr>
    </w:p>
    <w:p w14:paraId="1A702C9E" w14:textId="77777777" w:rsidR="00F942FA" w:rsidRPr="00B665F5" w:rsidRDefault="00F942FA" w:rsidP="00F942FA">
      <w:pPr>
        <w:jc w:val="center"/>
        <w:rPr>
          <w:rFonts w:ascii="Source Sans Pro" w:hAnsi="Source Sans Pro" w:cs="Arial"/>
          <w:b/>
        </w:rPr>
      </w:pPr>
      <w:r w:rsidRPr="00B665F5">
        <w:rPr>
          <w:rFonts w:ascii="Source Sans Pro" w:hAnsi="Source Sans Pro" w:cs="Arial"/>
          <w:b/>
        </w:rPr>
        <w:t>PORTAL DE INTERNET</w:t>
      </w:r>
    </w:p>
    <w:p w14:paraId="5C6C6929" w14:textId="2EA76509" w:rsidR="00A4250A" w:rsidRPr="00B665F5" w:rsidRDefault="00DC52F1" w:rsidP="00F942FA">
      <w:pPr>
        <w:jc w:val="center"/>
        <w:rPr>
          <w:rFonts w:ascii="Source Sans Pro" w:hAnsi="Source Sans Pro" w:cs="Arial"/>
          <w:b/>
        </w:rPr>
      </w:pPr>
      <w:r w:rsidRPr="00B665F5">
        <w:object w:dxaOrig="16841" w:dyaOrig="8495" w14:anchorId="496F3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22.75pt" o:ole="">
            <v:imagedata r:id="rId12" o:title=""/>
          </v:shape>
          <o:OLEObject Type="Embed" ProgID="CorelPhotoPaint.Image.11" ShapeID="_x0000_i1025" DrawAspect="Content" ObjectID="_1730660619" r:id="rId13"/>
        </w:object>
      </w:r>
    </w:p>
    <w:p w14:paraId="460B39D6" w14:textId="77777777" w:rsidR="00A4250A" w:rsidRPr="00B665F5" w:rsidRDefault="00A4250A" w:rsidP="00F942FA">
      <w:pPr>
        <w:jc w:val="center"/>
        <w:rPr>
          <w:rFonts w:ascii="Source Sans Pro" w:hAnsi="Source Sans Pro" w:cs="Arial"/>
          <w:b/>
        </w:rPr>
      </w:pPr>
    </w:p>
    <w:p w14:paraId="37B6AED2" w14:textId="77777777" w:rsidR="00A4250A" w:rsidRPr="00B665F5" w:rsidRDefault="00A4250A" w:rsidP="00F942FA">
      <w:pPr>
        <w:jc w:val="center"/>
        <w:rPr>
          <w:rFonts w:ascii="Source Sans Pro" w:hAnsi="Source Sans Pro" w:cs="Arial"/>
          <w:b/>
        </w:rPr>
      </w:pPr>
    </w:p>
    <w:p w14:paraId="765D6D3A" w14:textId="77777777" w:rsidR="00147007" w:rsidRPr="00B665F5" w:rsidRDefault="00147007" w:rsidP="00F942FA">
      <w:pPr>
        <w:jc w:val="center"/>
        <w:rPr>
          <w:rFonts w:ascii="Source Sans Pro" w:hAnsi="Source Sans Pro" w:cs="Arial"/>
          <w:b/>
        </w:rPr>
      </w:pPr>
    </w:p>
    <w:p w14:paraId="79343A16" w14:textId="77777777" w:rsidR="00147007" w:rsidRPr="00B665F5" w:rsidRDefault="00147007" w:rsidP="00F942FA">
      <w:pPr>
        <w:jc w:val="center"/>
        <w:rPr>
          <w:rFonts w:ascii="Source Sans Pro" w:hAnsi="Source Sans Pro" w:cs="Arial"/>
          <w:b/>
        </w:rPr>
      </w:pPr>
    </w:p>
    <w:p w14:paraId="63A54D1C" w14:textId="77777777" w:rsidR="00147007" w:rsidRPr="00B665F5" w:rsidRDefault="00147007" w:rsidP="00F942FA">
      <w:pPr>
        <w:jc w:val="center"/>
        <w:rPr>
          <w:rFonts w:ascii="Source Sans Pro" w:hAnsi="Source Sans Pro" w:cs="Arial"/>
          <w:b/>
        </w:rPr>
      </w:pPr>
    </w:p>
    <w:p w14:paraId="578C1365" w14:textId="77777777" w:rsidR="00147007" w:rsidRPr="00B665F5" w:rsidRDefault="00147007" w:rsidP="00F942FA">
      <w:pPr>
        <w:jc w:val="center"/>
        <w:rPr>
          <w:rFonts w:ascii="Source Sans Pro" w:hAnsi="Source Sans Pro" w:cs="Arial"/>
          <w:b/>
        </w:rPr>
      </w:pPr>
    </w:p>
    <w:p w14:paraId="33D0FCEF" w14:textId="77777777" w:rsidR="00147007" w:rsidRPr="00B665F5" w:rsidRDefault="00147007" w:rsidP="00F942FA">
      <w:pPr>
        <w:jc w:val="center"/>
        <w:rPr>
          <w:rFonts w:ascii="Source Sans Pro" w:hAnsi="Source Sans Pro" w:cs="Arial"/>
          <w:b/>
        </w:rPr>
      </w:pPr>
    </w:p>
    <w:p w14:paraId="1F09A9B5" w14:textId="760076D0" w:rsidR="00F25FC5" w:rsidRPr="00B665F5" w:rsidRDefault="00594E2A" w:rsidP="00F942FA">
      <w:pPr>
        <w:jc w:val="center"/>
        <w:rPr>
          <w:rFonts w:ascii="Source Sans Pro" w:hAnsi="Source Sans Pro" w:cs="Arial"/>
        </w:rPr>
      </w:pPr>
      <w:r w:rsidRPr="00B665F5">
        <w:object w:dxaOrig="16430" w:dyaOrig="8906" w14:anchorId="782AB3A5">
          <v:shape id="_x0000_i1026" type="#_x0000_t75" style="width:439.5pt;height:238.5pt" o:ole="">
            <v:imagedata r:id="rId14" o:title=""/>
          </v:shape>
          <o:OLEObject Type="Embed" ProgID="CorelPhotoPaint.Image.11" ShapeID="_x0000_i1026" DrawAspect="Content" ObjectID="_1730660620" r:id="rId15"/>
        </w:object>
      </w:r>
    </w:p>
    <w:p w14:paraId="50C034DB" w14:textId="77777777" w:rsidR="00F25FC5" w:rsidRPr="00B665F5" w:rsidRDefault="00F25FC5" w:rsidP="00FA30AE">
      <w:pPr>
        <w:rPr>
          <w:rFonts w:ascii="Source Sans Pro" w:hAnsi="Source Sans Pro" w:cs="Arial"/>
        </w:rPr>
      </w:pPr>
    </w:p>
    <w:p w14:paraId="78B8A6EC" w14:textId="77777777" w:rsidR="00A4250A" w:rsidRDefault="00A4250A" w:rsidP="00F942FA">
      <w:pPr>
        <w:rPr>
          <w:rFonts w:ascii="Source Sans Pro" w:hAnsi="Source Sans Pro" w:cs="Arial"/>
        </w:rPr>
      </w:pPr>
    </w:p>
    <w:p w14:paraId="4F30E6E2" w14:textId="3D3C973E" w:rsidR="00724199" w:rsidRDefault="00724199" w:rsidP="00F942FA">
      <w:pPr>
        <w:rPr>
          <w:rFonts w:ascii="Source Sans Pro" w:hAnsi="Source Sans Pro" w:cs="Arial"/>
        </w:rPr>
      </w:pPr>
      <w:r>
        <w:rPr>
          <w:noProof/>
          <w:lang w:eastAsia="es-MX"/>
        </w:rPr>
        <w:drawing>
          <wp:inline distT="0" distB="0" distL="0" distR="0" wp14:anchorId="5882F938" wp14:editId="339FBD73">
            <wp:extent cx="5610225" cy="3971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971925"/>
                    </a:xfrm>
                    <a:prstGeom prst="rect">
                      <a:avLst/>
                    </a:prstGeom>
                    <a:noFill/>
                    <a:ln>
                      <a:noFill/>
                    </a:ln>
                  </pic:spPr>
                </pic:pic>
              </a:graphicData>
            </a:graphic>
          </wp:inline>
        </w:drawing>
      </w:r>
    </w:p>
    <w:p w14:paraId="0946C761" w14:textId="77777777" w:rsidR="00724199" w:rsidRDefault="00724199" w:rsidP="00F942FA">
      <w:pPr>
        <w:rPr>
          <w:rFonts w:ascii="Source Sans Pro" w:hAnsi="Source Sans Pro" w:cs="Arial"/>
        </w:rPr>
      </w:pPr>
    </w:p>
    <w:p w14:paraId="7B5B7AF9" w14:textId="77777777" w:rsidR="00724199" w:rsidRDefault="00724199" w:rsidP="00F942FA">
      <w:pPr>
        <w:rPr>
          <w:rFonts w:ascii="Source Sans Pro" w:hAnsi="Source Sans Pro" w:cs="Arial"/>
        </w:rPr>
      </w:pPr>
    </w:p>
    <w:p w14:paraId="7F899F22" w14:textId="77777777" w:rsidR="00724199" w:rsidRDefault="00724199" w:rsidP="00F942FA">
      <w:pPr>
        <w:rPr>
          <w:rFonts w:ascii="Source Sans Pro" w:hAnsi="Source Sans Pro" w:cs="Arial"/>
        </w:rPr>
      </w:pPr>
    </w:p>
    <w:p w14:paraId="5DAAE525" w14:textId="77777777" w:rsidR="00724199" w:rsidRDefault="00724199" w:rsidP="00F942FA">
      <w:pPr>
        <w:rPr>
          <w:rFonts w:ascii="Source Sans Pro" w:hAnsi="Source Sans Pro" w:cs="Arial"/>
        </w:rPr>
      </w:pPr>
    </w:p>
    <w:p w14:paraId="002597C9" w14:textId="77777777" w:rsidR="00724199" w:rsidRPr="00B665F5" w:rsidRDefault="00724199" w:rsidP="00F942FA">
      <w:pPr>
        <w:rPr>
          <w:rFonts w:ascii="Source Sans Pro" w:hAnsi="Source Sans Pro" w:cs="Arial"/>
        </w:rPr>
      </w:pPr>
    </w:p>
    <w:p w14:paraId="5EE8A51E" w14:textId="77777777" w:rsidR="00F25FC5" w:rsidRPr="00B665F5" w:rsidRDefault="00F942FA" w:rsidP="00F25FC5">
      <w:pPr>
        <w:jc w:val="center"/>
        <w:rPr>
          <w:rFonts w:ascii="Source Sans Pro" w:hAnsi="Source Sans Pro" w:cs="Arial"/>
          <w:b/>
        </w:rPr>
      </w:pPr>
      <w:r w:rsidRPr="00B665F5">
        <w:rPr>
          <w:rFonts w:ascii="Source Sans Pro" w:hAnsi="Source Sans Pro" w:cs="Arial"/>
          <w:b/>
        </w:rPr>
        <w:lastRenderedPageBreak/>
        <w:t>PLATAFORMA NACIONAL DE TRASPARENCIA</w:t>
      </w:r>
    </w:p>
    <w:p w14:paraId="44360A9C" w14:textId="77777777" w:rsidR="00A937DC" w:rsidRPr="00B665F5" w:rsidRDefault="00A937DC" w:rsidP="007C2B4F"/>
    <w:p w14:paraId="6841CC40" w14:textId="4A486201" w:rsidR="00A937DC" w:rsidRPr="00B665F5" w:rsidRDefault="00A937DC" w:rsidP="007C2B4F">
      <w:pPr>
        <w:rPr>
          <w:rFonts w:ascii="Source Sans Pro" w:eastAsia="Times New Roman" w:hAnsi="Source Sans Pro" w:cs="Times New Roman"/>
          <w:lang w:val="es-ES" w:eastAsia="es-ES"/>
        </w:rPr>
      </w:pPr>
      <w:r w:rsidRPr="00B665F5">
        <w:rPr>
          <w:rFonts w:ascii="Source Sans Pro" w:eastAsia="Times New Roman" w:hAnsi="Source Sans Pro" w:cs="Times New Roman"/>
          <w:noProof/>
          <w:lang w:eastAsia="es-MX"/>
        </w:rPr>
        <w:drawing>
          <wp:inline distT="0" distB="0" distL="0" distR="0" wp14:anchorId="7B3E5853" wp14:editId="729E9F0B">
            <wp:extent cx="5610860" cy="356997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860" cy="3569970"/>
                    </a:xfrm>
                    <a:prstGeom prst="rect">
                      <a:avLst/>
                    </a:prstGeom>
                    <a:noFill/>
                    <a:ln>
                      <a:noFill/>
                    </a:ln>
                  </pic:spPr>
                </pic:pic>
              </a:graphicData>
            </a:graphic>
          </wp:inline>
        </w:drawing>
      </w:r>
    </w:p>
    <w:p w14:paraId="1CDBB6C3" w14:textId="505759E0" w:rsidR="00FA30AE" w:rsidRPr="00B665F5" w:rsidRDefault="00FA30AE" w:rsidP="00F942FA">
      <w:pPr>
        <w:pStyle w:val="Default"/>
        <w:jc w:val="both"/>
      </w:pPr>
    </w:p>
    <w:p w14:paraId="37053824" w14:textId="77777777" w:rsidR="00A937DC" w:rsidRPr="00B665F5" w:rsidRDefault="00A937DC" w:rsidP="00F942FA">
      <w:pPr>
        <w:pStyle w:val="Default"/>
        <w:jc w:val="both"/>
      </w:pPr>
    </w:p>
    <w:p w14:paraId="5E4795B7" w14:textId="77777777" w:rsidR="00A937DC" w:rsidRDefault="00A937DC" w:rsidP="00F942FA">
      <w:pPr>
        <w:pStyle w:val="Default"/>
        <w:jc w:val="both"/>
      </w:pPr>
    </w:p>
    <w:p w14:paraId="59F7EECD" w14:textId="16B48C37" w:rsidR="000357D1" w:rsidRDefault="00724199" w:rsidP="00F942FA">
      <w:pPr>
        <w:pStyle w:val="Default"/>
        <w:jc w:val="both"/>
      </w:pPr>
      <w:r>
        <w:rPr>
          <w:noProof/>
        </w:rPr>
        <w:drawing>
          <wp:inline distT="0" distB="0" distL="0" distR="0" wp14:anchorId="2B02F765" wp14:editId="4EE08754">
            <wp:extent cx="5600700" cy="3476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3476625"/>
                    </a:xfrm>
                    <a:prstGeom prst="rect">
                      <a:avLst/>
                    </a:prstGeom>
                    <a:noFill/>
                    <a:ln>
                      <a:noFill/>
                    </a:ln>
                  </pic:spPr>
                </pic:pic>
              </a:graphicData>
            </a:graphic>
          </wp:inline>
        </w:drawing>
      </w:r>
    </w:p>
    <w:p w14:paraId="57C1AE28" w14:textId="25987B6E" w:rsidR="000357D1" w:rsidRDefault="000357D1" w:rsidP="00F942FA">
      <w:pPr>
        <w:pStyle w:val="Default"/>
        <w:jc w:val="both"/>
      </w:pPr>
    </w:p>
    <w:p w14:paraId="3C4324D9" w14:textId="77777777" w:rsidR="000357D1" w:rsidRDefault="000357D1" w:rsidP="00F942FA">
      <w:pPr>
        <w:pStyle w:val="Default"/>
        <w:jc w:val="both"/>
      </w:pPr>
    </w:p>
    <w:p w14:paraId="76E97D62" w14:textId="77777777" w:rsidR="000357D1" w:rsidRDefault="000357D1" w:rsidP="00F942FA">
      <w:pPr>
        <w:pStyle w:val="Default"/>
        <w:jc w:val="both"/>
      </w:pPr>
    </w:p>
    <w:p w14:paraId="767C0FA9" w14:textId="65C404CC" w:rsidR="000357D1" w:rsidRDefault="000357D1" w:rsidP="00F942FA">
      <w:pPr>
        <w:pStyle w:val="Default"/>
        <w:jc w:val="both"/>
      </w:pPr>
    </w:p>
    <w:p w14:paraId="1071B85D" w14:textId="01C3CA34" w:rsidR="000357D1" w:rsidRDefault="000357D1" w:rsidP="00F942FA">
      <w:pPr>
        <w:pStyle w:val="Default"/>
        <w:jc w:val="both"/>
      </w:pPr>
    </w:p>
    <w:p w14:paraId="75BA85E6" w14:textId="5613DB67" w:rsidR="000357D1" w:rsidRDefault="00724199" w:rsidP="00F942FA">
      <w:pPr>
        <w:pStyle w:val="Default"/>
        <w:jc w:val="both"/>
      </w:pPr>
      <w:r>
        <w:rPr>
          <w:noProof/>
        </w:rPr>
        <w:drawing>
          <wp:inline distT="0" distB="0" distL="0" distR="0" wp14:anchorId="76AE77F5" wp14:editId="74A41704">
            <wp:extent cx="5610225" cy="3676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676650"/>
                    </a:xfrm>
                    <a:prstGeom prst="rect">
                      <a:avLst/>
                    </a:prstGeom>
                    <a:noFill/>
                    <a:ln>
                      <a:noFill/>
                    </a:ln>
                  </pic:spPr>
                </pic:pic>
              </a:graphicData>
            </a:graphic>
          </wp:inline>
        </w:drawing>
      </w:r>
    </w:p>
    <w:p w14:paraId="0FAFB8A7" w14:textId="77777777" w:rsidR="000357D1" w:rsidRDefault="000357D1" w:rsidP="00F942FA">
      <w:pPr>
        <w:pStyle w:val="Default"/>
        <w:jc w:val="both"/>
      </w:pPr>
    </w:p>
    <w:p w14:paraId="634B87F4" w14:textId="77777777" w:rsidR="000357D1" w:rsidRDefault="000357D1" w:rsidP="00F942FA">
      <w:pPr>
        <w:pStyle w:val="Default"/>
        <w:jc w:val="both"/>
      </w:pPr>
    </w:p>
    <w:p w14:paraId="35DDB8F5" w14:textId="77777777" w:rsidR="00F5092D" w:rsidRPr="00B665F5" w:rsidRDefault="00F5092D" w:rsidP="00F942FA">
      <w:pPr>
        <w:pStyle w:val="Default"/>
        <w:jc w:val="both"/>
        <w:rPr>
          <w:rFonts w:ascii="Source Sans Pro" w:hAnsi="Source Sans Pro" w:cs="Times New Roman"/>
          <w:color w:val="auto"/>
          <w:lang w:val="es-ES" w:eastAsia="es-ES"/>
        </w:rPr>
      </w:pPr>
    </w:p>
    <w:p w14:paraId="4B67A3FB" w14:textId="411B13BC" w:rsidR="004937CF" w:rsidRPr="00B665F5" w:rsidRDefault="00724199"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drawing>
          <wp:inline distT="0" distB="0" distL="0" distR="0" wp14:anchorId="74BA2A16" wp14:editId="26951A34">
            <wp:extent cx="5610225" cy="3248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noFill/>
                    </a:ln>
                  </pic:spPr>
                </pic:pic>
              </a:graphicData>
            </a:graphic>
          </wp:inline>
        </w:drawing>
      </w:r>
    </w:p>
    <w:p w14:paraId="620AACD2" w14:textId="57B0F2CA" w:rsidR="004937CF" w:rsidRDefault="004937CF" w:rsidP="00F942FA">
      <w:pPr>
        <w:pStyle w:val="Default"/>
        <w:jc w:val="both"/>
        <w:rPr>
          <w:rFonts w:ascii="Source Sans Pro" w:hAnsi="Source Sans Pro" w:cs="Times New Roman"/>
          <w:color w:val="auto"/>
          <w:lang w:val="es-ES" w:eastAsia="es-ES"/>
        </w:rPr>
      </w:pPr>
    </w:p>
    <w:p w14:paraId="5C5D3A37" w14:textId="77777777" w:rsidR="007A23BF" w:rsidRDefault="007A23BF" w:rsidP="00F942FA">
      <w:pPr>
        <w:pStyle w:val="Default"/>
        <w:jc w:val="both"/>
        <w:rPr>
          <w:rFonts w:ascii="Source Sans Pro" w:hAnsi="Source Sans Pro" w:cs="Times New Roman"/>
          <w:color w:val="auto"/>
          <w:lang w:val="es-ES" w:eastAsia="es-ES"/>
        </w:rPr>
      </w:pPr>
    </w:p>
    <w:p w14:paraId="7F8F3AD3" w14:textId="77777777" w:rsidR="007A23BF" w:rsidRDefault="007A23BF" w:rsidP="00F942FA">
      <w:pPr>
        <w:pStyle w:val="Default"/>
        <w:jc w:val="both"/>
        <w:rPr>
          <w:rFonts w:ascii="Source Sans Pro" w:hAnsi="Source Sans Pro" w:cs="Times New Roman"/>
          <w:color w:val="auto"/>
          <w:lang w:val="es-ES" w:eastAsia="es-ES"/>
        </w:rPr>
      </w:pPr>
    </w:p>
    <w:p w14:paraId="34D0B19B" w14:textId="286D1269" w:rsidR="007A23BF" w:rsidRPr="00B665F5" w:rsidRDefault="00724199"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drawing>
          <wp:inline distT="0" distB="0" distL="0" distR="0" wp14:anchorId="024EED01" wp14:editId="51D9B7CD">
            <wp:extent cx="5600700" cy="321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0700" cy="3219450"/>
                    </a:xfrm>
                    <a:prstGeom prst="rect">
                      <a:avLst/>
                    </a:prstGeom>
                    <a:noFill/>
                    <a:ln>
                      <a:noFill/>
                    </a:ln>
                  </pic:spPr>
                </pic:pic>
              </a:graphicData>
            </a:graphic>
          </wp:inline>
        </w:drawing>
      </w:r>
    </w:p>
    <w:p w14:paraId="4E94EFEC" w14:textId="07B87B9C" w:rsidR="004937CF" w:rsidRDefault="004937CF" w:rsidP="00F942FA">
      <w:pPr>
        <w:pStyle w:val="Default"/>
        <w:jc w:val="both"/>
        <w:rPr>
          <w:rFonts w:ascii="Source Sans Pro" w:hAnsi="Source Sans Pro" w:cs="Times New Roman"/>
          <w:color w:val="auto"/>
          <w:lang w:val="es-ES" w:eastAsia="es-ES"/>
        </w:rPr>
      </w:pPr>
    </w:p>
    <w:p w14:paraId="514FF3F9" w14:textId="77777777" w:rsidR="007A23BF" w:rsidRDefault="007A23BF" w:rsidP="00F942FA">
      <w:pPr>
        <w:pStyle w:val="Default"/>
        <w:jc w:val="both"/>
        <w:rPr>
          <w:rFonts w:ascii="Source Sans Pro" w:hAnsi="Source Sans Pro" w:cs="Times New Roman"/>
          <w:color w:val="auto"/>
          <w:lang w:val="es-ES" w:eastAsia="es-ES"/>
        </w:rPr>
      </w:pPr>
    </w:p>
    <w:p w14:paraId="034F7067" w14:textId="082F5452" w:rsidR="007A23BF" w:rsidRDefault="00724199"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drawing>
          <wp:inline distT="0" distB="0" distL="0" distR="0" wp14:anchorId="03400F29" wp14:editId="3074B422">
            <wp:extent cx="5610225" cy="35242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3524250"/>
                    </a:xfrm>
                    <a:prstGeom prst="rect">
                      <a:avLst/>
                    </a:prstGeom>
                    <a:noFill/>
                    <a:ln>
                      <a:noFill/>
                    </a:ln>
                  </pic:spPr>
                </pic:pic>
              </a:graphicData>
            </a:graphic>
          </wp:inline>
        </w:drawing>
      </w:r>
    </w:p>
    <w:p w14:paraId="7B67FEF0" w14:textId="77777777" w:rsidR="00724199" w:rsidRDefault="00724199" w:rsidP="00F942FA">
      <w:pPr>
        <w:pStyle w:val="Default"/>
        <w:jc w:val="both"/>
        <w:rPr>
          <w:rFonts w:ascii="Source Sans Pro" w:hAnsi="Source Sans Pro" w:cs="Times New Roman"/>
          <w:color w:val="auto"/>
          <w:lang w:val="es-ES" w:eastAsia="es-ES"/>
        </w:rPr>
      </w:pPr>
    </w:p>
    <w:p w14:paraId="5FAC3140" w14:textId="77777777" w:rsidR="00724199" w:rsidRDefault="00724199" w:rsidP="00F942FA">
      <w:pPr>
        <w:pStyle w:val="Default"/>
        <w:jc w:val="both"/>
        <w:rPr>
          <w:rFonts w:ascii="Source Sans Pro" w:hAnsi="Source Sans Pro" w:cs="Times New Roman"/>
          <w:color w:val="auto"/>
          <w:lang w:val="es-ES" w:eastAsia="es-ES"/>
        </w:rPr>
      </w:pPr>
    </w:p>
    <w:p w14:paraId="1997C3D6" w14:textId="0A3AAAD6" w:rsidR="007A23BF" w:rsidRDefault="007A23BF" w:rsidP="00F942FA">
      <w:pPr>
        <w:pStyle w:val="Default"/>
        <w:jc w:val="both"/>
        <w:rPr>
          <w:rFonts w:ascii="Source Sans Pro" w:hAnsi="Source Sans Pro" w:cs="Times New Roman"/>
          <w:color w:val="auto"/>
          <w:lang w:val="es-ES" w:eastAsia="es-ES"/>
        </w:rPr>
      </w:pPr>
    </w:p>
    <w:p w14:paraId="160D6CBE" w14:textId="77777777" w:rsidR="00F5092D" w:rsidRDefault="00F5092D" w:rsidP="00F942FA">
      <w:pPr>
        <w:pStyle w:val="Default"/>
        <w:jc w:val="both"/>
        <w:rPr>
          <w:rFonts w:ascii="Source Sans Pro" w:hAnsi="Source Sans Pro" w:cs="Times New Roman"/>
          <w:color w:val="auto"/>
          <w:lang w:val="es-ES" w:eastAsia="es-ES"/>
        </w:rPr>
      </w:pPr>
    </w:p>
    <w:p w14:paraId="2C4C4576" w14:textId="77777777" w:rsidR="007A23BF" w:rsidRPr="00B665F5" w:rsidRDefault="007A23BF" w:rsidP="00F942FA">
      <w:pPr>
        <w:pStyle w:val="Default"/>
        <w:jc w:val="both"/>
        <w:rPr>
          <w:rFonts w:ascii="Source Sans Pro" w:hAnsi="Source Sans Pro" w:cs="Times New Roman"/>
          <w:color w:val="auto"/>
          <w:lang w:val="es-ES" w:eastAsia="es-ES"/>
        </w:rPr>
      </w:pPr>
    </w:p>
    <w:p w14:paraId="50A3F0FE" w14:textId="77777777" w:rsidR="004937CF" w:rsidRPr="00B665F5" w:rsidRDefault="004937CF" w:rsidP="00F942FA">
      <w:pPr>
        <w:pStyle w:val="Default"/>
        <w:jc w:val="both"/>
        <w:rPr>
          <w:rFonts w:ascii="Source Sans Pro" w:hAnsi="Source Sans Pro" w:cs="Times New Roman"/>
          <w:color w:val="auto"/>
          <w:lang w:val="es-ES" w:eastAsia="es-ES"/>
        </w:rPr>
      </w:pPr>
    </w:p>
    <w:p w14:paraId="403CC0D5" w14:textId="34500F15" w:rsidR="00F942FA" w:rsidRPr="00B665F5" w:rsidRDefault="00F942FA" w:rsidP="00F942FA">
      <w:pPr>
        <w:pStyle w:val="Default"/>
        <w:jc w:val="both"/>
        <w:rPr>
          <w:rFonts w:ascii="Source Sans Pro" w:hAnsi="Source Sans Pro" w:cs="Times New Roman"/>
          <w:color w:val="auto"/>
          <w:lang w:val="es-ES" w:eastAsia="es-ES"/>
        </w:rPr>
      </w:pPr>
      <w:r w:rsidRPr="00B665F5">
        <w:rPr>
          <w:rFonts w:ascii="Source Sans Pro" w:hAnsi="Source Sans Pro" w:cs="Times New Roman"/>
          <w:color w:val="auto"/>
          <w:lang w:val="es-ES" w:eastAsia="es-ES"/>
        </w:rPr>
        <w:t xml:space="preserve">Se concluye que, el </w:t>
      </w:r>
      <w:r w:rsidRPr="00B665F5">
        <w:rPr>
          <w:rFonts w:ascii="Source Sans Pro" w:hAnsi="Source Sans Pro"/>
          <w:color w:val="auto"/>
          <w:lang w:eastAsia="es-ES"/>
        </w:rPr>
        <w:t xml:space="preserve">Titular de </w:t>
      </w:r>
      <w:r w:rsidRPr="00B665F5">
        <w:rPr>
          <w:rFonts w:ascii="Source Sans Pro" w:hAnsi="Source Sans Pro"/>
          <w:color w:val="auto"/>
        </w:rPr>
        <w:t xml:space="preserve">la Unidad de Transparencia </w:t>
      </w:r>
      <w:r w:rsidRPr="00B665F5">
        <w:rPr>
          <w:rFonts w:ascii="Source Sans Pro" w:hAnsi="Source Sans Pro" w:cs="Times New Roman"/>
          <w:color w:val="auto"/>
          <w:lang w:val="es-ES" w:eastAsia="es-ES"/>
        </w:rPr>
        <w:t xml:space="preserve">del sujeto obligado incumplió con </w:t>
      </w:r>
      <w:r w:rsidRPr="00B665F5">
        <w:rPr>
          <w:rFonts w:ascii="Source Sans Pro" w:hAnsi="Source Sans Pro"/>
          <w:color w:val="auto"/>
        </w:rPr>
        <w:t>la publicación y actualización</w:t>
      </w:r>
      <w:r w:rsidR="004937CF" w:rsidRPr="00B665F5">
        <w:rPr>
          <w:rFonts w:ascii="Source Sans Pro" w:hAnsi="Source Sans Pro"/>
          <w:color w:val="auto"/>
        </w:rPr>
        <w:t xml:space="preserve"> de seis fracciones</w:t>
      </w:r>
      <w:r w:rsidRPr="00B665F5">
        <w:rPr>
          <w:rFonts w:ascii="Source Sans Pro" w:hAnsi="Source Sans Pro"/>
          <w:color w:val="auto"/>
        </w:rPr>
        <w:t xml:space="preserve"> de las obligaciones de transparencia comunes y específicas del </w:t>
      </w:r>
      <w:r w:rsidR="00724199">
        <w:rPr>
          <w:rFonts w:ascii="Source Sans Pro" w:hAnsi="Source Sans Pro"/>
          <w:color w:val="auto"/>
        </w:rPr>
        <w:t>cuarto trimestre de dos mil veintiuno</w:t>
      </w:r>
      <w:r w:rsidR="000357D1">
        <w:rPr>
          <w:rFonts w:ascii="Source Sans Pro" w:hAnsi="Source Sans Pro"/>
          <w:color w:val="auto"/>
        </w:rPr>
        <w:t xml:space="preserve"> </w:t>
      </w:r>
      <w:r w:rsidRPr="00B665F5">
        <w:rPr>
          <w:rFonts w:ascii="Source Sans Pro" w:hAnsi="Source Sans Pro"/>
          <w:color w:val="auto"/>
        </w:rPr>
        <w:t xml:space="preserve"> en el Portal de Internet y en la Plataforma Nacional de Transparencia</w:t>
      </w:r>
      <w:r w:rsidRPr="00B665F5">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B665F5">
        <w:rPr>
          <w:rFonts w:ascii="Source Sans Pro" w:hAnsi="Source Sans Pro" w:cs="Times New Roman"/>
          <w:color w:val="auto"/>
          <w:u w:val="single"/>
          <w:lang w:val="es-ES" w:eastAsia="es-ES"/>
        </w:rPr>
        <w:t>32, último párraf</w:t>
      </w:r>
      <w:r w:rsidRPr="00B665F5">
        <w:rPr>
          <w:rFonts w:ascii="Source Sans Pro" w:hAnsi="Source Sans Pro" w:cs="Times New Roman"/>
          <w:color w:val="auto"/>
          <w:lang w:val="es-ES" w:eastAsia="es-ES"/>
        </w:rPr>
        <w:t>o, 252 y 257 de la Ley citada, procede a fijar la sanción.</w:t>
      </w:r>
    </w:p>
    <w:p w14:paraId="75BE74E1" w14:textId="77777777" w:rsidR="00F942FA" w:rsidRPr="00B665F5" w:rsidRDefault="00F942FA" w:rsidP="00F942FA">
      <w:pPr>
        <w:rPr>
          <w:rFonts w:ascii="Source Sans Pro" w:hAnsi="Source Sans Pro" w:cs="Arial"/>
        </w:rPr>
      </w:pPr>
    </w:p>
    <w:p w14:paraId="2696E336" w14:textId="1598D7D0" w:rsidR="00F942FA" w:rsidRPr="00B665F5" w:rsidRDefault="00F942FA" w:rsidP="00F942FA">
      <w:pPr>
        <w:pStyle w:val="Prrafodelista"/>
        <w:ind w:left="0"/>
        <w:rPr>
          <w:rFonts w:ascii="Source Sans Pro" w:hAnsi="Source Sans Pro"/>
        </w:rPr>
      </w:pPr>
      <w:r w:rsidRPr="00B665F5">
        <w:rPr>
          <w:rFonts w:ascii="Source Sans Pro" w:eastAsia="Times New Roman" w:hAnsi="Source Sans Pro"/>
          <w:b/>
          <w:lang w:eastAsia="es-ES"/>
        </w:rPr>
        <w:t>4.</w:t>
      </w:r>
      <w:r w:rsidRPr="00B665F5">
        <w:rPr>
          <w:rFonts w:ascii="Source Sans Pro" w:eastAsia="Times New Roman" w:hAnsi="Source Sans Pro"/>
          <w:lang w:eastAsia="es-ES"/>
        </w:rPr>
        <w:t xml:space="preserve"> Toda vez que este Pleno deberá imponer la sanción prevista en la citada ley, lo procedente es </w:t>
      </w:r>
      <w:r w:rsidRPr="00B665F5">
        <w:rPr>
          <w:rFonts w:ascii="Source Sans Pro" w:eastAsia="Times New Roman" w:hAnsi="Source Sans Pro"/>
          <w:b/>
          <w:lang w:eastAsia="es-ES"/>
        </w:rPr>
        <w:t>AMONESTAR</w:t>
      </w:r>
      <w:r w:rsidRPr="00B665F5">
        <w:rPr>
          <w:rFonts w:ascii="Source Sans Pro" w:eastAsia="Times New Roman" w:hAnsi="Source Sans Pro"/>
          <w:lang w:eastAsia="es-ES"/>
        </w:rPr>
        <w:t xml:space="preserve"> </w:t>
      </w:r>
      <w:r w:rsidRPr="00B665F5">
        <w:rPr>
          <w:rFonts w:ascii="Source Sans Pro" w:eastAsia="Times New Roman" w:hAnsi="Source Sans Pro"/>
          <w:b/>
          <w:lang w:eastAsia="es-ES"/>
        </w:rPr>
        <w:t>PÚBLICAMENTE</w:t>
      </w:r>
      <w:r w:rsidRPr="00B665F5">
        <w:rPr>
          <w:rFonts w:ascii="Source Sans Pro" w:eastAsia="Times New Roman" w:hAnsi="Source Sans Pro"/>
          <w:lang w:eastAsia="es-ES"/>
        </w:rPr>
        <w:t xml:space="preserve"> al </w:t>
      </w:r>
      <w:r w:rsidR="00FA30AE" w:rsidRPr="00B665F5">
        <w:rPr>
          <w:rFonts w:ascii="Source Sans Pro" w:eastAsia="Times New Roman" w:hAnsi="Source Sans Pro"/>
          <w:b/>
          <w:lang w:eastAsia="es-ES"/>
        </w:rPr>
        <w:t>C.</w:t>
      </w:r>
      <w:r w:rsidR="0032283C" w:rsidRPr="0032283C">
        <w:t xml:space="preserve"> </w:t>
      </w:r>
      <w:r w:rsidR="0032283C" w:rsidRPr="0032283C">
        <w:rPr>
          <w:rFonts w:ascii="Source Sans Pro" w:eastAsia="Times New Roman" w:hAnsi="Source Sans Pro"/>
          <w:b/>
          <w:lang w:eastAsia="es-ES"/>
        </w:rPr>
        <w:t>Jorge Luis Ruiz Hernández</w:t>
      </w:r>
      <w:r w:rsidRPr="00B665F5">
        <w:rPr>
          <w:rFonts w:ascii="Source Sans Pro" w:eastAsia="Times New Roman" w:hAnsi="Source Sans Pro"/>
          <w:lang w:eastAsia="es-ES"/>
        </w:rPr>
        <w:t xml:space="preserve">, quien se </w:t>
      </w:r>
      <w:r w:rsidR="00FA30AE" w:rsidRPr="00B665F5">
        <w:rPr>
          <w:rFonts w:ascii="Source Sans Pro" w:eastAsia="Times New Roman" w:hAnsi="Source Sans Pro"/>
          <w:lang w:eastAsia="es-ES"/>
        </w:rPr>
        <w:t>ostenta</w:t>
      </w:r>
      <w:r w:rsidRPr="00B665F5">
        <w:rPr>
          <w:rFonts w:ascii="Source Sans Pro" w:eastAsia="Times New Roman" w:hAnsi="Source Sans Pro"/>
          <w:lang w:eastAsia="es-ES"/>
        </w:rPr>
        <w:t xml:space="preserve"> como </w:t>
      </w:r>
      <w:r w:rsidRPr="00B665F5">
        <w:rPr>
          <w:rFonts w:ascii="Source Sans Pro" w:hAnsi="Source Sans Pro"/>
          <w:lang w:eastAsia="es-ES"/>
        </w:rPr>
        <w:t xml:space="preserve">Titular de </w:t>
      </w:r>
      <w:r w:rsidR="00C34766" w:rsidRPr="00B665F5">
        <w:rPr>
          <w:rFonts w:ascii="Source Sans Pro" w:hAnsi="Source Sans Pro"/>
        </w:rPr>
        <w:t xml:space="preserve">la Unidad de Transparencia </w:t>
      </w:r>
      <w:r w:rsidR="007745D8" w:rsidRPr="00B665F5">
        <w:rPr>
          <w:rFonts w:ascii="Source Sans Pro" w:hAnsi="Source Sans Pro"/>
        </w:rPr>
        <w:t xml:space="preserve">del Ayuntamiento de </w:t>
      </w:r>
      <w:r w:rsidR="00642DC4" w:rsidRPr="00B665F5">
        <w:rPr>
          <w:rFonts w:ascii="Source Sans Pro" w:hAnsi="Source Sans Pro" w:cs="Arial"/>
        </w:rPr>
        <w:t>Ayahualulco</w:t>
      </w:r>
      <w:r w:rsidRPr="00B665F5">
        <w:rPr>
          <w:rFonts w:ascii="Source Sans Pro" w:eastAsia="Times New Roman" w:hAnsi="Source Sans Pro"/>
          <w:lang w:eastAsia="es-ES"/>
        </w:rPr>
        <w:t xml:space="preserve">, </w:t>
      </w:r>
      <w:r w:rsidRPr="00B665F5">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B665F5"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B665F5" w:rsidRDefault="00F942FA" w:rsidP="00F942FA">
      <w:pPr>
        <w:pStyle w:val="Normalsentencia"/>
        <w:spacing w:before="0" w:after="0" w:line="240" w:lineRule="auto"/>
        <w:ind w:left="709" w:right="707" w:firstLine="0"/>
        <w:rPr>
          <w:rFonts w:ascii="Source Sans Pro" w:hAnsi="Source Sans Pro"/>
          <w:i/>
          <w:sz w:val="18"/>
          <w:szCs w:val="18"/>
        </w:rPr>
      </w:pPr>
      <w:r w:rsidRPr="00B665F5">
        <w:rPr>
          <w:rFonts w:ascii="Source Sans Pro" w:hAnsi="Source Sans Pro"/>
          <w:b/>
          <w:i/>
          <w:sz w:val="18"/>
          <w:szCs w:val="18"/>
        </w:rPr>
        <w:t>“PENA MÍNIMA QUE NO VIOLA GARANTÍAS.</w:t>
      </w:r>
      <w:r w:rsidRPr="00B665F5">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B665F5"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1AF04F22" w:rsidR="00F942FA" w:rsidRPr="00B665F5" w:rsidRDefault="00F942FA" w:rsidP="00F942FA">
      <w:pPr>
        <w:pStyle w:val="Prrafodelista"/>
        <w:ind w:left="0"/>
        <w:rPr>
          <w:rFonts w:ascii="Source Sans Pro" w:hAnsi="Source Sans Pro" w:cs="Arial"/>
        </w:rPr>
      </w:pPr>
      <w:r w:rsidRPr="00B665F5">
        <w:rPr>
          <w:rFonts w:ascii="Source Sans Pro" w:eastAsia="Times New Roman" w:hAnsi="Source Sans Pro"/>
          <w:lang w:eastAsia="es-ES"/>
        </w:rPr>
        <w:t xml:space="preserve">Lo anterior, por no </w:t>
      </w:r>
      <w:r w:rsidR="00350238" w:rsidRPr="00B665F5">
        <w:rPr>
          <w:rFonts w:ascii="Source Sans Pro" w:hAnsi="Source Sans Pro" w:cs="Arial"/>
        </w:rPr>
        <w:t>publicar y actualizar seis fracciones de</w:t>
      </w:r>
      <w:r w:rsidRPr="00B665F5">
        <w:rPr>
          <w:rFonts w:ascii="Source Sans Pro" w:hAnsi="Source Sans Pro" w:cs="Arial"/>
        </w:rPr>
        <w:t xml:space="preserve"> obligaciones de transparencia comunes y específicas del </w:t>
      </w:r>
      <w:r w:rsidR="00724199">
        <w:rPr>
          <w:rFonts w:ascii="Source Sans Pro" w:hAnsi="Source Sans Pro" w:cs="Arial"/>
        </w:rPr>
        <w:t>cuarto trimestre de dos mil veintiuno</w:t>
      </w:r>
      <w:r w:rsidRPr="00B665F5">
        <w:rPr>
          <w:rFonts w:ascii="Source Sans Pro" w:hAnsi="Source Sans Pro" w:cs="Arial"/>
        </w:rPr>
        <w:t xml:space="preserve"> en el Portal de Internet y en la Plataforma Nacional de Transparencia.</w:t>
      </w:r>
    </w:p>
    <w:p w14:paraId="7E17E90A" w14:textId="77777777" w:rsidR="00FA30AE" w:rsidRPr="00B665F5" w:rsidRDefault="00FA30AE" w:rsidP="00F942FA">
      <w:pPr>
        <w:ind w:left="55" w:firstLine="484"/>
        <w:rPr>
          <w:rFonts w:ascii="Source Sans Pro" w:hAnsi="Source Sans Pro"/>
          <w:lang w:eastAsia="es-ES"/>
        </w:rPr>
      </w:pPr>
    </w:p>
    <w:p w14:paraId="765421C3" w14:textId="77777777" w:rsidR="00F942FA" w:rsidRPr="00B665F5" w:rsidRDefault="00F942FA" w:rsidP="00F942FA">
      <w:pPr>
        <w:rPr>
          <w:rFonts w:ascii="Source Sans Pro" w:hAnsi="Source Sans Pro"/>
          <w:lang w:eastAsia="es-ES"/>
        </w:rPr>
      </w:pPr>
      <w:r w:rsidRPr="00B665F5">
        <w:rPr>
          <w:rFonts w:ascii="Source Sans Pro" w:hAnsi="Source Sans Pro"/>
          <w:lang w:eastAsia="es-ES"/>
        </w:rPr>
        <w:t xml:space="preserve">Por lo expuesto y fundado se: </w:t>
      </w:r>
    </w:p>
    <w:p w14:paraId="14A01CDF" w14:textId="77777777" w:rsidR="00F942FA" w:rsidRPr="00B665F5" w:rsidRDefault="00F942FA" w:rsidP="00F942FA">
      <w:pPr>
        <w:rPr>
          <w:rFonts w:ascii="Source Sans Pro" w:hAnsi="Source Sans Pro" w:cs="Arial"/>
        </w:rPr>
      </w:pPr>
    </w:p>
    <w:p w14:paraId="5D804132" w14:textId="77777777" w:rsidR="00F942FA" w:rsidRPr="00B665F5" w:rsidRDefault="00F942FA" w:rsidP="00F942FA">
      <w:pPr>
        <w:jc w:val="center"/>
        <w:rPr>
          <w:rFonts w:ascii="Source Sans Pro" w:hAnsi="Source Sans Pro" w:cs="Arial"/>
          <w:b/>
        </w:rPr>
      </w:pPr>
      <w:r w:rsidRPr="00B665F5">
        <w:rPr>
          <w:rFonts w:ascii="Source Sans Pro" w:hAnsi="Source Sans Pro" w:cs="Arial"/>
          <w:b/>
        </w:rPr>
        <w:t>R E S U E L V E</w:t>
      </w:r>
    </w:p>
    <w:p w14:paraId="1C51FF1F" w14:textId="77777777" w:rsidR="00F942FA" w:rsidRPr="00B665F5" w:rsidRDefault="00F942FA" w:rsidP="00F942FA">
      <w:pPr>
        <w:rPr>
          <w:rFonts w:ascii="Source Sans Pro" w:hAnsi="Source Sans Pro" w:cs="Arial"/>
          <w:b/>
        </w:rPr>
      </w:pPr>
    </w:p>
    <w:p w14:paraId="10B50794" w14:textId="7A69EB60" w:rsidR="00F942FA" w:rsidRPr="00B665F5" w:rsidRDefault="00F942FA" w:rsidP="00F942FA">
      <w:pPr>
        <w:rPr>
          <w:rFonts w:ascii="Source Sans Pro" w:hAnsi="Source Sans Pro" w:cs="Arial"/>
        </w:rPr>
      </w:pPr>
      <w:r w:rsidRPr="00B665F5">
        <w:rPr>
          <w:rFonts w:ascii="Source Sans Pro" w:hAnsi="Source Sans Pro" w:cs="Arial"/>
          <w:b/>
        </w:rPr>
        <w:t>PRIMERO.</w:t>
      </w:r>
      <w:r w:rsidRPr="00B665F5">
        <w:rPr>
          <w:rFonts w:ascii="Source Sans Pro" w:hAnsi="Source Sans Pro" w:cs="Arial"/>
        </w:rPr>
        <w:t xml:space="preserve"> El Sujeto obligado </w:t>
      </w:r>
      <w:r w:rsidRPr="00B665F5">
        <w:rPr>
          <w:rFonts w:ascii="Source Sans Pro" w:hAnsi="Source Sans Pro" w:cs="Arial"/>
          <w:b/>
        </w:rPr>
        <w:t>PERSISTE</w:t>
      </w:r>
      <w:r w:rsidRPr="00B665F5">
        <w:rPr>
          <w:rFonts w:ascii="Source Sans Pro" w:hAnsi="Source Sans Pro" w:cs="Arial"/>
        </w:rPr>
        <w:t xml:space="preserve"> con el </w:t>
      </w:r>
      <w:r w:rsidRPr="00B665F5">
        <w:rPr>
          <w:rFonts w:ascii="Source Sans Pro" w:hAnsi="Source Sans Pro" w:cs="Arial"/>
          <w:b/>
        </w:rPr>
        <w:t xml:space="preserve">INCUMPLIMIENTO </w:t>
      </w:r>
      <w:r w:rsidR="004937CF" w:rsidRPr="00B665F5">
        <w:rPr>
          <w:rFonts w:ascii="Source Sans Pro" w:hAnsi="Source Sans Pro" w:cs="Arial"/>
          <w:b/>
        </w:rPr>
        <w:t>TOTAL</w:t>
      </w:r>
      <w:r w:rsidRPr="00B665F5">
        <w:rPr>
          <w:rFonts w:ascii="Source Sans Pro" w:hAnsi="Source Sans Pro" w:cs="Arial"/>
        </w:rPr>
        <w:t xml:space="preserve"> con la publicación y actualización de la información concerniente al </w:t>
      </w:r>
      <w:r w:rsidR="00724199">
        <w:rPr>
          <w:rFonts w:ascii="Source Sans Pro" w:hAnsi="Source Sans Pro" w:cs="Arial"/>
          <w:b/>
        </w:rPr>
        <w:t xml:space="preserve">cuarto trimestre de dos mil veintiuno </w:t>
      </w:r>
      <w:r w:rsidR="00A23BFD" w:rsidRPr="00B665F5">
        <w:rPr>
          <w:rFonts w:ascii="Source Sans Pro" w:hAnsi="Source Sans Pro" w:cs="Arial"/>
        </w:rPr>
        <w:t xml:space="preserve">de </w:t>
      </w:r>
      <w:r w:rsidR="004937CF" w:rsidRPr="00B665F5">
        <w:rPr>
          <w:rFonts w:ascii="Source Sans Pro" w:hAnsi="Source Sans Pro" w:cs="Arial"/>
        </w:rPr>
        <w:t>seis</w:t>
      </w:r>
      <w:r w:rsidRPr="00B665F5">
        <w:rPr>
          <w:rFonts w:ascii="Source Sans Pro" w:hAnsi="Source Sans Pro" w:cs="Arial"/>
        </w:rPr>
        <w:t xml:space="preserve"> </w:t>
      </w:r>
      <w:r w:rsidR="00A23BFD" w:rsidRPr="00B665F5">
        <w:rPr>
          <w:rFonts w:ascii="Source Sans Pro" w:hAnsi="Source Sans Pro" w:cs="Arial"/>
        </w:rPr>
        <w:t xml:space="preserve">fracciones de </w:t>
      </w:r>
      <w:r w:rsidRPr="00B665F5">
        <w:rPr>
          <w:rFonts w:ascii="Source Sans Pro" w:hAnsi="Source Sans Pro" w:cs="Arial"/>
        </w:rPr>
        <w:t>obligaciones de transparencia comu</w:t>
      </w:r>
      <w:r w:rsidR="00AF3293">
        <w:rPr>
          <w:rFonts w:ascii="Source Sans Pro" w:hAnsi="Source Sans Pro" w:cs="Arial"/>
        </w:rPr>
        <w:t xml:space="preserve">nes y específicas establecidas </w:t>
      </w:r>
      <w:r w:rsidRPr="00B665F5">
        <w:rPr>
          <w:rFonts w:ascii="Source Sans Pro" w:hAnsi="Source Sans Pro" w:cs="Arial"/>
        </w:rPr>
        <w:t>e</w:t>
      </w:r>
      <w:r w:rsidR="00AF3293">
        <w:rPr>
          <w:rFonts w:ascii="Source Sans Pro" w:hAnsi="Source Sans Pro" w:cs="Arial"/>
        </w:rPr>
        <w:t>n</w:t>
      </w:r>
      <w:bookmarkStart w:id="0" w:name="_GoBack"/>
      <w:bookmarkEnd w:id="0"/>
      <w:r w:rsidRPr="00B665F5">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4F4E31" w:rsidRPr="00B665F5">
        <w:rPr>
          <w:rFonts w:ascii="Source Sans Pro" w:hAnsi="Source Sans Pro" w:cs="Arial"/>
          <w:b/>
        </w:rPr>
        <w:t>IVAI-OFICIO/DCVC/359/08/06/2022</w:t>
      </w:r>
      <w:r w:rsidR="00147007" w:rsidRPr="00B665F5">
        <w:rPr>
          <w:rFonts w:ascii="Source Sans Pro" w:hAnsi="Source Sans Pro" w:cs="Arial"/>
        </w:rPr>
        <w:t xml:space="preserve"> </w:t>
      </w:r>
      <w:r w:rsidRPr="00B665F5">
        <w:rPr>
          <w:rFonts w:ascii="Source Sans Pro" w:hAnsi="Source Sans Pro" w:cs="Arial"/>
        </w:rPr>
        <w:t xml:space="preserve">y </w:t>
      </w:r>
      <w:r w:rsidR="00A841AF" w:rsidRPr="00B665F5">
        <w:rPr>
          <w:rFonts w:ascii="Source Sans Pro" w:hAnsi="Source Sans Pro" w:cs="Arial"/>
          <w:b/>
        </w:rPr>
        <w:t xml:space="preserve">IVAI-OFICIO/DCVC/444/19/08/2022 </w:t>
      </w:r>
      <w:r w:rsidRPr="00B665F5">
        <w:rPr>
          <w:rFonts w:ascii="Source Sans Pro" w:hAnsi="Source Sans Pro" w:cs="Arial"/>
        </w:rPr>
        <w:t>los cuales, se tienen por reproducidos por economía procesal en la parte que interesa.</w:t>
      </w:r>
    </w:p>
    <w:p w14:paraId="0BF07EE7" w14:textId="77777777" w:rsidR="00F942FA" w:rsidRPr="00B665F5" w:rsidRDefault="00F942FA" w:rsidP="00F942FA">
      <w:pPr>
        <w:rPr>
          <w:rFonts w:ascii="Source Sans Pro" w:hAnsi="Source Sans Pro" w:cs="Arial"/>
        </w:rPr>
      </w:pPr>
    </w:p>
    <w:p w14:paraId="244117FF" w14:textId="0442C1DF" w:rsidR="00F942FA" w:rsidRPr="00B665F5" w:rsidRDefault="00F942FA" w:rsidP="00F942FA">
      <w:pPr>
        <w:rPr>
          <w:rFonts w:ascii="Source Sans Pro" w:hAnsi="Source Sans Pro" w:cs="Arial"/>
        </w:rPr>
      </w:pPr>
      <w:r w:rsidRPr="00B665F5">
        <w:rPr>
          <w:rFonts w:ascii="Source Sans Pro" w:hAnsi="Source Sans Pro" w:cs="Arial"/>
          <w:b/>
        </w:rPr>
        <w:t>SEGUNDO</w:t>
      </w:r>
      <w:r w:rsidRPr="00B665F5">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B665F5">
        <w:rPr>
          <w:rFonts w:ascii="Source Sans Pro" w:eastAsia="Times New Roman" w:hAnsi="Source Sans Pro"/>
          <w:b/>
          <w:lang w:eastAsia="es-ES"/>
        </w:rPr>
        <w:t>AMONESTA</w:t>
      </w:r>
      <w:r w:rsidRPr="00B665F5">
        <w:rPr>
          <w:rFonts w:ascii="Source Sans Pro" w:eastAsia="Times New Roman" w:hAnsi="Source Sans Pro"/>
          <w:lang w:eastAsia="es-ES"/>
        </w:rPr>
        <w:t xml:space="preserve"> </w:t>
      </w:r>
      <w:r w:rsidRPr="00B665F5">
        <w:rPr>
          <w:rFonts w:ascii="Source Sans Pro" w:eastAsia="Times New Roman" w:hAnsi="Source Sans Pro"/>
          <w:b/>
          <w:lang w:eastAsia="es-ES"/>
        </w:rPr>
        <w:t>PÚBLICAMENTE</w:t>
      </w:r>
      <w:r w:rsidRPr="00B665F5">
        <w:rPr>
          <w:rFonts w:ascii="Source Sans Pro" w:eastAsia="Times New Roman" w:hAnsi="Source Sans Pro"/>
          <w:lang w:eastAsia="es-ES"/>
        </w:rPr>
        <w:t xml:space="preserve"> al </w:t>
      </w:r>
      <w:r w:rsidR="0032283C">
        <w:rPr>
          <w:rFonts w:ascii="Source Sans Pro" w:eastAsia="Times New Roman" w:hAnsi="Source Sans Pro"/>
          <w:lang w:eastAsia="es-ES"/>
        </w:rPr>
        <w:t>C.</w:t>
      </w:r>
      <w:r w:rsidR="0032283C" w:rsidRPr="0032283C">
        <w:rPr>
          <w:rFonts w:ascii="Source Sans Pro" w:eastAsia="Times New Roman" w:hAnsi="Source Sans Pro"/>
          <w:b/>
          <w:lang w:eastAsia="es-ES"/>
        </w:rPr>
        <w:t xml:space="preserve"> Jorge Luis Ruiz </w:t>
      </w:r>
      <w:r w:rsidR="0032283C" w:rsidRPr="0032283C">
        <w:rPr>
          <w:rFonts w:ascii="Source Sans Pro" w:eastAsia="Times New Roman" w:hAnsi="Source Sans Pro"/>
          <w:b/>
          <w:lang w:eastAsia="es-ES"/>
        </w:rPr>
        <w:lastRenderedPageBreak/>
        <w:t>Hernández</w:t>
      </w:r>
      <w:r w:rsidRPr="00B665F5">
        <w:rPr>
          <w:rFonts w:ascii="Source Sans Pro" w:eastAsia="Times New Roman" w:hAnsi="Source Sans Pro"/>
          <w:lang w:eastAsia="es-ES"/>
        </w:rPr>
        <w:t xml:space="preserve"> quien se </w:t>
      </w:r>
      <w:r w:rsidR="00FA30AE" w:rsidRPr="00B665F5">
        <w:rPr>
          <w:rFonts w:ascii="Source Sans Pro" w:eastAsia="Times New Roman" w:hAnsi="Source Sans Pro"/>
          <w:lang w:eastAsia="es-ES"/>
        </w:rPr>
        <w:t>ostenta</w:t>
      </w:r>
      <w:r w:rsidRPr="00B665F5">
        <w:rPr>
          <w:rFonts w:ascii="Source Sans Pro" w:eastAsia="Times New Roman" w:hAnsi="Source Sans Pro"/>
          <w:lang w:eastAsia="es-ES"/>
        </w:rPr>
        <w:t xml:space="preserve"> como</w:t>
      </w:r>
      <w:r w:rsidRPr="00B665F5">
        <w:rPr>
          <w:rFonts w:ascii="Source Sans Pro" w:hAnsi="Source Sans Pro"/>
          <w:lang w:eastAsia="es-ES"/>
        </w:rPr>
        <w:t xml:space="preserve"> Titular de </w:t>
      </w:r>
      <w:r w:rsidRPr="00B665F5">
        <w:rPr>
          <w:rFonts w:ascii="Source Sans Pro" w:hAnsi="Source Sans Pro"/>
        </w:rPr>
        <w:t xml:space="preserve">la Unidad de Transparencia </w:t>
      </w:r>
      <w:r w:rsidR="008F07A1" w:rsidRPr="00B665F5">
        <w:rPr>
          <w:rFonts w:ascii="Source Sans Pro" w:hAnsi="Source Sans Pro"/>
        </w:rPr>
        <w:t>del</w:t>
      </w:r>
      <w:r w:rsidR="00147007" w:rsidRPr="00B665F5">
        <w:rPr>
          <w:rFonts w:ascii="Source Sans Pro" w:hAnsi="Source Sans Pro"/>
        </w:rPr>
        <w:t xml:space="preserve"> Ayuntamiento de </w:t>
      </w:r>
      <w:r w:rsidR="00642DC4" w:rsidRPr="00B665F5">
        <w:rPr>
          <w:rFonts w:ascii="Source Sans Pro" w:hAnsi="Source Sans Pro" w:cs="Arial"/>
        </w:rPr>
        <w:t>Ayahualulco</w:t>
      </w:r>
      <w:r w:rsidR="004932A3" w:rsidRPr="00B665F5">
        <w:rPr>
          <w:rFonts w:ascii="Source Sans Pro" w:hAnsi="Source Sans Pro"/>
        </w:rPr>
        <w:t>.</w:t>
      </w:r>
    </w:p>
    <w:p w14:paraId="70424E53" w14:textId="77777777" w:rsidR="00F942FA" w:rsidRPr="00B665F5" w:rsidRDefault="00F942FA" w:rsidP="00F942FA">
      <w:pPr>
        <w:autoSpaceDE w:val="0"/>
        <w:autoSpaceDN w:val="0"/>
        <w:adjustRightInd w:val="0"/>
        <w:ind w:right="-142"/>
        <w:rPr>
          <w:rFonts w:ascii="Source Sans Pro" w:hAnsi="Source Sans Pro"/>
          <w:b/>
        </w:rPr>
      </w:pPr>
    </w:p>
    <w:p w14:paraId="3AC3CB4D" w14:textId="25416448" w:rsidR="00F942FA" w:rsidRPr="00B665F5" w:rsidRDefault="00F942FA" w:rsidP="00C34766">
      <w:pPr>
        <w:rPr>
          <w:rFonts w:ascii="Source Sans Pro" w:hAnsi="Source Sans Pro" w:cs="Arial"/>
        </w:rPr>
      </w:pPr>
      <w:r w:rsidRPr="00B665F5">
        <w:rPr>
          <w:rFonts w:ascii="Source Sans Pro" w:hAnsi="Source Sans Pro"/>
          <w:b/>
        </w:rPr>
        <w:t>Notifíquese</w:t>
      </w:r>
      <w:r w:rsidRPr="00B665F5">
        <w:rPr>
          <w:rFonts w:ascii="Source Sans Pro" w:hAnsi="Source Sans Pro"/>
        </w:rPr>
        <w:t xml:space="preserve"> </w:t>
      </w:r>
      <w:r w:rsidRPr="00B665F5">
        <w:rPr>
          <w:rFonts w:ascii="Source Sans Pro" w:eastAsia="Times New Roman" w:hAnsi="Source Sans Pro"/>
          <w:iCs/>
          <w:lang w:eastAsia="es-ES"/>
        </w:rPr>
        <w:t xml:space="preserve">el presente acuerdo al </w:t>
      </w:r>
      <w:r w:rsidRPr="00B665F5">
        <w:rPr>
          <w:rFonts w:ascii="Source Sans Pro" w:hAnsi="Source Sans Pro"/>
          <w:lang w:eastAsia="es-ES"/>
        </w:rPr>
        <w:t xml:space="preserve">Titular de </w:t>
      </w:r>
      <w:r w:rsidRPr="00B665F5">
        <w:rPr>
          <w:rFonts w:ascii="Source Sans Pro" w:hAnsi="Source Sans Pro"/>
        </w:rPr>
        <w:t xml:space="preserve">la Unidad de Transparencia </w:t>
      </w:r>
      <w:r w:rsidR="00147007" w:rsidRPr="00B665F5">
        <w:rPr>
          <w:rFonts w:ascii="Source Sans Pro" w:hAnsi="Source Sans Pro"/>
        </w:rPr>
        <w:t>del Ayuntamiento de</w:t>
      </w:r>
      <w:r w:rsidR="006A4E33" w:rsidRPr="00B665F5">
        <w:rPr>
          <w:rFonts w:ascii="Source Sans Pro" w:hAnsi="Source Sans Pro"/>
        </w:rPr>
        <w:t xml:space="preserve"> </w:t>
      </w:r>
      <w:r w:rsidR="00642DC4" w:rsidRPr="00B665F5">
        <w:rPr>
          <w:rFonts w:ascii="Source Sans Pro" w:hAnsi="Source Sans Pro" w:cs="Arial"/>
        </w:rPr>
        <w:t>Ayahualulco</w:t>
      </w:r>
      <w:r w:rsidRPr="00B665F5">
        <w:rPr>
          <w:rFonts w:ascii="Source Sans Pro" w:hAnsi="Source Sans Pro"/>
        </w:rPr>
        <w:t>, en términos de ley.</w:t>
      </w:r>
    </w:p>
    <w:p w14:paraId="045B1A46" w14:textId="77777777" w:rsidR="00F942FA" w:rsidRPr="00B665F5" w:rsidRDefault="00F942FA" w:rsidP="00F942FA">
      <w:pPr>
        <w:autoSpaceDE w:val="0"/>
        <w:autoSpaceDN w:val="0"/>
        <w:adjustRightInd w:val="0"/>
        <w:ind w:right="-142"/>
        <w:rPr>
          <w:rFonts w:ascii="Source Sans Pro" w:hAnsi="Source Sans Pro"/>
        </w:rPr>
      </w:pPr>
    </w:p>
    <w:p w14:paraId="36DA584A" w14:textId="79DB19BC" w:rsidR="007A37C4" w:rsidRPr="003C7938" w:rsidRDefault="007A37C4" w:rsidP="007A37C4">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sidR="003469E9">
        <w:rPr>
          <w:rFonts w:ascii="Source Sans Pro" w:hAnsi="Source Sans Pro"/>
          <w:color w:val="000000"/>
        </w:rPr>
        <w:t xml:space="preserve">Auxiliar </w:t>
      </w:r>
      <w:r w:rsidRPr="003C7938">
        <w:rPr>
          <w:rFonts w:ascii="Source Sans Pro" w:hAnsi="Source Sans Pro"/>
          <w:color w:val="000000"/>
        </w:rPr>
        <w:t>en funciones</w:t>
      </w:r>
      <w:r w:rsidR="003469E9">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F942FA" w:rsidRPr="00F50640" w14:paraId="611AA793" w14:textId="77777777" w:rsidTr="00200E32">
        <w:trPr>
          <w:trHeight w:val="1386"/>
          <w:jc w:val="center"/>
        </w:trPr>
        <w:tc>
          <w:tcPr>
            <w:tcW w:w="9070" w:type="dxa"/>
          </w:tcPr>
          <w:p w14:paraId="77EB4AA6" w14:textId="77777777" w:rsidR="00F25FC5" w:rsidRPr="00B665F5" w:rsidRDefault="00F25FC5" w:rsidP="00FA30AE">
            <w:pPr>
              <w:rPr>
                <w:rFonts w:ascii="Source Sans Pro" w:hAnsi="Source Sans Pro"/>
              </w:rPr>
            </w:pPr>
          </w:p>
          <w:p w14:paraId="189BB28D" w14:textId="77777777" w:rsidR="00F942FA" w:rsidRPr="00B665F5"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50640" w:rsidRPr="00B665F5" w14:paraId="04DBDFC3" w14:textId="77777777" w:rsidTr="00200E32">
              <w:trPr>
                <w:trHeight w:val="1280"/>
              </w:trPr>
              <w:tc>
                <w:tcPr>
                  <w:tcW w:w="8444" w:type="dxa"/>
                  <w:gridSpan w:val="2"/>
                  <w:shd w:val="clear" w:color="auto" w:fill="auto"/>
                </w:tcPr>
                <w:p w14:paraId="281D8299" w14:textId="77777777" w:rsidR="00F942FA" w:rsidRPr="00B665F5" w:rsidRDefault="00F942FA" w:rsidP="00200E3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14:paraId="0F27E3FA" w14:textId="77777777" w:rsidR="00F942FA" w:rsidRPr="00B665F5" w:rsidRDefault="00F942FA" w:rsidP="00200E32">
                  <w:pPr>
                    <w:jc w:val="center"/>
                    <w:rPr>
                      <w:rFonts w:ascii="Source Sans Pro" w:hAnsi="Source Sans Pro"/>
                      <w:b/>
                    </w:rPr>
                  </w:pPr>
                  <w:r w:rsidRPr="00B665F5">
                    <w:rPr>
                      <w:rFonts w:ascii="Source Sans Pro" w:hAnsi="Source Sans Pro"/>
                      <w:b/>
                    </w:rPr>
                    <w:t>Comisionada Presidenta</w:t>
                  </w:r>
                </w:p>
                <w:p w14:paraId="0861B0BC" w14:textId="77777777" w:rsidR="00F942FA" w:rsidRPr="00B665F5" w:rsidRDefault="00F942FA" w:rsidP="00200E32">
                  <w:pPr>
                    <w:rPr>
                      <w:rFonts w:ascii="Source Sans Pro" w:hAnsi="Source Sans Pro"/>
                    </w:rPr>
                  </w:pPr>
                </w:p>
                <w:p w14:paraId="26C5D7A4" w14:textId="77777777" w:rsidR="00F942FA" w:rsidRPr="00B665F5" w:rsidRDefault="00F942FA" w:rsidP="00200E32">
                  <w:pPr>
                    <w:rPr>
                      <w:rFonts w:ascii="Source Sans Pro" w:hAnsi="Source Sans Pro"/>
                    </w:rPr>
                  </w:pPr>
                </w:p>
                <w:p w14:paraId="0EEE8307" w14:textId="77777777" w:rsidR="00FA30AE" w:rsidRPr="00B665F5" w:rsidRDefault="00FA30AE" w:rsidP="00200E32">
                  <w:pPr>
                    <w:rPr>
                      <w:rFonts w:ascii="Source Sans Pro" w:hAnsi="Source Sans Pro"/>
                    </w:rPr>
                  </w:pPr>
                </w:p>
                <w:p w14:paraId="6F254BDA" w14:textId="77777777" w:rsidR="00F942FA" w:rsidRPr="00B665F5" w:rsidRDefault="00F942FA" w:rsidP="00200E32">
                  <w:pPr>
                    <w:rPr>
                      <w:rFonts w:ascii="Source Sans Pro" w:hAnsi="Source Sans Pro"/>
                    </w:rPr>
                  </w:pPr>
                </w:p>
              </w:tc>
            </w:tr>
            <w:tr w:rsidR="00F50640" w:rsidRPr="00B665F5" w14:paraId="3377B1AB" w14:textId="77777777" w:rsidTr="00200E32">
              <w:trPr>
                <w:trHeight w:val="1280"/>
              </w:trPr>
              <w:tc>
                <w:tcPr>
                  <w:tcW w:w="4221" w:type="dxa"/>
                  <w:shd w:val="clear" w:color="auto" w:fill="auto"/>
                </w:tcPr>
                <w:p w14:paraId="0223EF2B" w14:textId="77777777" w:rsidR="00F942FA" w:rsidRPr="00B665F5" w:rsidRDefault="00F942FA" w:rsidP="00200E3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379B085B" w14:textId="77777777" w:rsidR="00F942FA" w:rsidRPr="00B665F5" w:rsidRDefault="00F942FA" w:rsidP="00200E3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519C6CB1" w14:textId="77777777" w:rsidR="00F942FA" w:rsidRPr="00B665F5" w:rsidRDefault="00F942FA" w:rsidP="00200E32">
                  <w:pPr>
                    <w:rPr>
                      <w:rFonts w:ascii="Source Sans Pro" w:hAnsi="Source Sans Pro"/>
                    </w:rPr>
                  </w:pPr>
                </w:p>
                <w:p w14:paraId="7902A6C7" w14:textId="77777777" w:rsidR="00F942FA" w:rsidRPr="00B665F5" w:rsidRDefault="00F942FA" w:rsidP="00200E32">
                  <w:pPr>
                    <w:rPr>
                      <w:rFonts w:ascii="Source Sans Pro" w:hAnsi="Source Sans Pro"/>
                    </w:rPr>
                  </w:pPr>
                </w:p>
                <w:p w14:paraId="75C51062" w14:textId="77777777" w:rsidR="00F942FA" w:rsidRPr="00B665F5" w:rsidRDefault="00F942FA" w:rsidP="00200E32">
                  <w:pPr>
                    <w:rPr>
                      <w:rFonts w:ascii="Source Sans Pro" w:hAnsi="Source Sans Pro"/>
                    </w:rPr>
                  </w:pPr>
                </w:p>
              </w:tc>
              <w:tc>
                <w:tcPr>
                  <w:tcW w:w="4223" w:type="dxa"/>
                  <w:shd w:val="clear" w:color="auto" w:fill="auto"/>
                </w:tcPr>
                <w:p w14:paraId="2412759E" w14:textId="77777777" w:rsidR="00F942FA" w:rsidRPr="00B665F5" w:rsidRDefault="00F942FA" w:rsidP="00200E3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7336E52B" w14:textId="77777777" w:rsidR="00F942FA" w:rsidRPr="00B665F5" w:rsidRDefault="00F942FA" w:rsidP="00200E32">
                  <w:pPr>
                    <w:ind w:left="-73" w:firstLine="32"/>
                    <w:jc w:val="center"/>
                    <w:rPr>
                      <w:rFonts w:ascii="Source Sans Pro" w:hAnsi="Source Sans Pro"/>
                      <w:b/>
                      <w:lang w:eastAsia="es-ES"/>
                    </w:rPr>
                  </w:pPr>
                  <w:r w:rsidRPr="00B665F5">
                    <w:rPr>
                      <w:rFonts w:ascii="Source Sans Pro" w:hAnsi="Source Sans Pro"/>
                      <w:b/>
                      <w:lang w:eastAsia="es-ES"/>
                    </w:rPr>
                    <w:t>Comisionado</w:t>
                  </w:r>
                </w:p>
                <w:p w14:paraId="1C029A5C" w14:textId="77777777" w:rsidR="00F942FA" w:rsidRPr="00B665F5" w:rsidRDefault="00F942FA" w:rsidP="00200E32">
                  <w:pPr>
                    <w:rPr>
                      <w:rFonts w:ascii="Source Sans Pro" w:hAnsi="Source Sans Pro"/>
                    </w:rPr>
                  </w:pPr>
                </w:p>
                <w:p w14:paraId="2AE87917" w14:textId="77777777" w:rsidR="00F942FA" w:rsidRPr="00B665F5" w:rsidRDefault="00F942FA" w:rsidP="00200E32">
                  <w:pPr>
                    <w:rPr>
                      <w:rFonts w:ascii="Source Sans Pro" w:hAnsi="Source Sans Pro"/>
                    </w:rPr>
                  </w:pPr>
                </w:p>
                <w:p w14:paraId="337A2DA4" w14:textId="77777777" w:rsidR="00FA30AE" w:rsidRPr="00B665F5" w:rsidRDefault="00FA30AE" w:rsidP="00200E32">
                  <w:pPr>
                    <w:rPr>
                      <w:rFonts w:ascii="Source Sans Pro" w:hAnsi="Source Sans Pro"/>
                    </w:rPr>
                  </w:pPr>
                </w:p>
                <w:p w14:paraId="7135AE96" w14:textId="77777777" w:rsidR="00FA30AE" w:rsidRPr="00B665F5" w:rsidRDefault="00FA30AE" w:rsidP="00200E32">
                  <w:pPr>
                    <w:rPr>
                      <w:rFonts w:ascii="Source Sans Pro" w:hAnsi="Source Sans Pro"/>
                    </w:rPr>
                  </w:pPr>
                </w:p>
              </w:tc>
            </w:tr>
            <w:tr w:rsidR="00F50640" w:rsidRPr="00F50640" w14:paraId="7F24D1B6" w14:textId="77777777" w:rsidTr="00200E32">
              <w:trPr>
                <w:trHeight w:val="640"/>
              </w:trPr>
              <w:tc>
                <w:tcPr>
                  <w:tcW w:w="8444" w:type="dxa"/>
                  <w:gridSpan w:val="2"/>
                  <w:shd w:val="clear" w:color="auto" w:fill="auto"/>
                </w:tcPr>
                <w:p w14:paraId="433A1318" w14:textId="77777777" w:rsidR="00F942FA" w:rsidRDefault="007A37C4" w:rsidP="00200E3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43018B5C" w14:textId="77777777" w:rsidR="007A37C4" w:rsidRDefault="007A37C4" w:rsidP="00200E3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04A31337" w14:textId="2D4C2F26" w:rsidR="007A37C4" w:rsidRPr="00F50640" w:rsidRDefault="007A37C4" w:rsidP="00200E32">
                  <w:pPr>
                    <w:jc w:val="center"/>
                    <w:rPr>
                      <w:rFonts w:ascii="Source Sans Pro" w:hAnsi="Source Sans Pro"/>
                    </w:rPr>
                  </w:pPr>
                  <w:r>
                    <w:rPr>
                      <w:rFonts w:ascii="Source Sans Pro" w:hAnsi="Source Sans Pro"/>
                      <w:b/>
                      <w:bCs/>
                      <w:lang w:eastAsia="es-ES"/>
                    </w:rPr>
                    <w:t>de Secretaria de Acuerdos</w:t>
                  </w:r>
                </w:p>
              </w:tc>
            </w:tr>
          </w:tbl>
          <w:p w14:paraId="428E1DD1" w14:textId="77777777" w:rsidR="00F942FA" w:rsidRPr="00F50640" w:rsidRDefault="00F942FA" w:rsidP="00200E3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7C2B4F">
      <w:headerReference w:type="default" r:id="rId23"/>
      <w:footerReference w:type="default" r:id="rId24"/>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89D7D" w14:textId="77777777" w:rsidR="00F46257" w:rsidRDefault="00F46257" w:rsidP="006B5F99">
      <w:r>
        <w:separator/>
      </w:r>
    </w:p>
  </w:endnote>
  <w:endnote w:type="continuationSeparator" w:id="0">
    <w:p w14:paraId="628E59D7" w14:textId="77777777" w:rsidR="00F46257" w:rsidRDefault="00F4625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F3293" w:rsidRPr="00AF3293">
          <w:rPr>
            <w:rFonts w:ascii="Source Sans Pro" w:hAnsi="Source Sans Pro"/>
            <w:noProof/>
            <w:sz w:val="20"/>
            <w:szCs w:val="20"/>
            <w:lang w:val="es-ES"/>
          </w:rPr>
          <w:t>9</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54EE9" w14:textId="77777777" w:rsidR="00F46257" w:rsidRDefault="00F46257" w:rsidP="006B5F99">
      <w:r>
        <w:separator/>
      </w:r>
    </w:p>
  </w:footnote>
  <w:footnote w:type="continuationSeparator" w:id="0">
    <w:p w14:paraId="0FE84F15" w14:textId="77777777" w:rsidR="00F46257" w:rsidRDefault="00F46257" w:rsidP="006B5F99">
      <w:r>
        <w:continuationSeparator/>
      </w:r>
    </w:p>
  </w:footnote>
  <w:footnote w:id="1">
    <w:p w14:paraId="68442A72" w14:textId="77777777" w:rsidR="004932A3" w:rsidRDefault="004932A3" w:rsidP="004932A3">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14:paraId="6761394A" w14:textId="77777777" w:rsidR="00AD574F" w:rsidRDefault="00AD574F" w:rsidP="00AD574F">
      <w:pPr>
        <w:pStyle w:val="Textonotapie"/>
      </w:pPr>
      <w:r>
        <w:rPr>
          <w:rStyle w:val="Refdenotaalpie"/>
        </w:rPr>
        <w:footnoteRef/>
      </w:r>
      <w:r>
        <w:t xml:space="preserve"> Calendario de días inhábiles del IVAI: </w:t>
      </w:r>
      <w:r w:rsidRPr="00724563">
        <w:t>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4937CF">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shd w:val="clear" w:color="auto" w:fill="auto"/>
        </w:tcPr>
        <w:p w14:paraId="49C2E6ED" w14:textId="77777777" w:rsidR="005A2665" w:rsidRPr="004937CF" w:rsidRDefault="005A2665" w:rsidP="006B5F99">
          <w:pPr>
            <w:pStyle w:val="Encabezado"/>
            <w:jc w:val="center"/>
            <w:rPr>
              <w:rFonts w:ascii="Source Sans Pro" w:hAnsi="Source Sans Pro"/>
              <w:b/>
              <w:sz w:val="22"/>
              <w:szCs w:val="22"/>
            </w:rPr>
          </w:pPr>
        </w:p>
      </w:tc>
      <w:tc>
        <w:tcPr>
          <w:tcW w:w="5678" w:type="dxa"/>
          <w:shd w:val="clear" w:color="auto" w:fill="auto"/>
        </w:tcPr>
        <w:p w14:paraId="5521FD52" w14:textId="77777777" w:rsidR="005A2665" w:rsidRPr="004937CF" w:rsidRDefault="00496A24" w:rsidP="00DD5EEB">
          <w:pPr>
            <w:pStyle w:val="Encabezado"/>
            <w:rPr>
              <w:rFonts w:ascii="Source Sans Pro" w:hAnsi="Source Sans Pro"/>
              <w:b/>
            </w:rPr>
          </w:pPr>
          <w:r w:rsidRPr="004937CF">
            <w:rPr>
              <w:rFonts w:ascii="Source Sans Pro" w:hAnsi="Source Sans Pro"/>
              <w:b/>
            </w:rPr>
            <w:t xml:space="preserve">INSTITUTO VERACRUZANO DE ACCESO A LA INFORMACIÓN </w:t>
          </w:r>
          <w:r w:rsidR="005A2665" w:rsidRPr="004937CF">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37CF">
            <w:rPr>
              <w:rFonts w:ascii="Source Sans Pro" w:hAnsi="Source Sans Pro"/>
              <w:b/>
            </w:rPr>
            <w:t>Y PROTECCIÓN DE DATOS PERSONALES</w:t>
          </w:r>
        </w:p>
        <w:p w14:paraId="140009DC" w14:textId="77777777" w:rsidR="005A2665" w:rsidRPr="004937CF" w:rsidRDefault="005A2665" w:rsidP="00DD5EEB">
          <w:pPr>
            <w:pStyle w:val="Encabezado"/>
            <w:rPr>
              <w:rFonts w:ascii="Source Sans Pro" w:hAnsi="Source Sans Pro"/>
              <w:b/>
            </w:rPr>
          </w:pPr>
        </w:p>
        <w:p w14:paraId="6086F2F2" w14:textId="07E5BC08" w:rsidR="005A2665" w:rsidRPr="004937CF" w:rsidRDefault="00496A24" w:rsidP="00E03B92">
          <w:pPr>
            <w:pStyle w:val="Encabezado"/>
            <w:tabs>
              <w:tab w:val="clear" w:pos="4419"/>
              <w:tab w:val="clear" w:pos="8838"/>
              <w:tab w:val="left" w:pos="3330"/>
            </w:tabs>
            <w:rPr>
              <w:rFonts w:ascii="Source Sans Pro" w:hAnsi="Source Sans Pro"/>
              <w:b/>
            </w:rPr>
          </w:pPr>
          <w:r w:rsidRPr="004937CF">
            <w:rPr>
              <w:rFonts w:ascii="Source Sans Pro" w:hAnsi="Source Sans Pro"/>
              <w:b/>
            </w:rPr>
            <w:t>SUJETO OBLIGADO:</w:t>
          </w:r>
          <w:r w:rsidR="001205DF" w:rsidRPr="004937CF">
            <w:rPr>
              <w:rFonts w:ascii="Source Sans Pro" w:hAnsi="Source Sans Pro"/>
              <w:b/>
            </w:rPr>
            <w:t xml:space="preserve"> </w:t>
          </w:r>
          <w:r w:rsidR="00147007" w:rsidRPr="004937CF">
            <w:rPr>
              <w:rFonts w:ascii="Source Sans Pro" w:hAnsi="Source Sans Pro"/>
              <w:b/>
            </w:rPr>
            <w:t xml:space="preserve">AYUNTAMIENTO DE </w:t>
          </w:r>
          <w:r w:rsidR="00776AAB" w:rsidRPr="004937CF">
            <w:rPr>
              <w:rFonts w:ascii="Source Sans Pro" w:hAnsi="Source Sans Pro"/>
              <w:b/>
            </w:rPr>
            <w:t>AYAHUALULCO</w:t>
          </w:r>
        </w:p>
        <w:p w14:paraId="34230655" w14:textId="77777777" w:rsidR="005A2665" w:rsidRPr="004937CF" w:rsidRDefault="005A2665" w:rsidP="00DD5EEB">
          <w:pPr>
            <w:pStyle w:val="Encabezado"/>
            <w:rPr>
              <w:rFonts w:ascii="Source Sans Pro" w:hAnsi="Source Sans Pro"/>
              <w:b/>
            </w:rPr>
          </w:pPr>
        </w:p>
        <w:p w14:paraId="3EB6AB3E" w14:textId="6EF9C30E" w:rsidR="005A2665" w:rsidRPr="004937CF" w:rsidRDefault="00450BA5" w:rsidP="00DD5EEB">
          <w:pPr>
            <w:pStyle w:val="Encabezado"/>
            <w:rPr>
              <w:rFonts w:ascii="Source Sans Pro" w:hAnsi="Source Sans Pro"/>
              <w:b/>
            </w:rPr>
          </w:pPr>
          <w:r w:rsidRPr="004937CF">
            <w:rPr>
              <w:rFonts w:ascii="Source Sans Pro" w:hAnsi="Source Sans Pro"/>
              <w:b/>
            </w:rPr>
            <w:t xml:space="preserve">ACUERDO DE </w:t>
          </w:r>
          <w:r w:rsidR="00356117" w:rsidRPr="004937CF">
            <w:rPr>
              <w:rFonts w:ascii="Source Sans Pro" w:hAnsi="Source Sans Pro"/>
              <w:b/>
            </w:rPr>
            <w:t>IN</w:t>
          </w:r>
          <w:r w:rsidR="00496A24" w:rsidRPr="004937CF">
            <w:rPr>
              <w:rFonts w:ascii="Source Sans Pro" w:hAnsi="Source Sans Pro"/>
              <w:b/>
            </w:rPr>
            <w:t>CUMPLIMIENTO</w:t>
          </w:r>
          <w:r w:rsidR="00A102F4" w:rsidRPr="004937CF">
            <w:rPr>
              <w:rFonts w:ascii="Source Sans Pro" w:hAnsi="Source Sans Pro"/>
              <w:b/>
            </w:rPr>
            <w:t xml:space="preserve"> </w:t>
          </w:r>
          <w:r w:rsidR="00776AAB" w:rsidRPr="004937CF">
            <w:rPr>
              <w:rFonts w:ascii="Source Sans Pro" w:hAnsi="Source Sans Pro"/>
              <w:b/>
            </w:rPr>
            <w:t>TOTAL</w:t>
          </w:r>
        </w:p>
        <w:p w14:paraId="00D4447E" w14:textId="77777777" w:rsidR="005A2665" w:rsidRPr="004937CF" w:rsidRDefault="005A2665" w:rsidP="00DD5EEB">
          <w:pPr>
            <w:pStyle w:val="Encabezado"/>
            <w:rPr>
              <w:rFonts w:ascii="Source Sans Pro" w:hAnsi="Source Sans Pro"/>
              <w:b/>
            </w:rPr>
          </w:pPr>
        </w:p>
        <w:p w14:paraId="6A543684" w14:textId="77777777" w:rsidR="008A7318" w:rsidRPr="004937CF" w:rsidRDefault="00496A24" w:rsidP="00DD5EEB">
          <w:pPr>
            <w:pStyle w:val="Encabezado"/>
            <w:rPr>
              <w:rFonts w:ascii="Source Sans Pro" w:hAnsi="Source Sans Pro"/>
              <w:b/>
            </w:rPr>
          </w:pPr>
          <w:r w:rsidRPr="004937CF">
            <w:rPr>
              <w:rFonts w:ascii="Source Sans Pro" w:hAnsi="Source Sans Pro"/>
              <w:b/>
            </w:rPr>
            <w:t>VERIFICACIÓN OFIC</w:t>
          </w:r>
          <w:r w:rsidR="001205DF" w:rsidRPr="004937CF">
            <w:rPr>
              <w:rFonts w:ascii="Source Sans Pro" w:hAnsi="Source Sans Pro"/>
              <w:b/>
            </w:rPr>
            <w:t>I</w:t>
          </w:r>
          <w:r w:rsidRPr="004937CF">
            <w:rPr>
              <w:rFonts w:ascii="Source Sans Pro" w:hAnsi="Source Sans Pro"/>
              <w:b/>
            </w:rPr>
            <w:t>OSA</w:t>
          </w:r>
          <w:r w:rsidR="00356117" w:rsidRPr="004937CF">
            <w:rPr>
              <w:rFonts w:ascii="Source Sans Pro" w:hAnsi="Source Sans Pro"/>
              <w:b/>
            </w:rPr>
            <w:t xml:space="preserve"> </w:t>
          </w:r>
          <w:r w:rsidR="0038411E" w:rsidRPr="004937CF">
            <w:rPr>
              <w:rFonts w:ascii="Source Sans Pro" w:hAnsi="Source Sans Pro"/>
              <w:b/>
            </w:rPr>
            <w:t>SIMPLIFICADA</w:t>
          </w:r>
        </w:p>
        <w:p w14:paraId="3BBC4E41" w14:textId="77777777" w:rsidR="008A7318" w:rsidRPr="004937CF" w:rsidRDefault="008A7318" w:rsidP="00DD5EEB">
          <w:pPr>
            <w:pStyle w:val="Encabezado"/>
            <w:rPr>
              <w:rFonts w:ascii="Source Sans Pro" w:hAnsi="Source Sans Pro"/>
              <w:b/>
            </w:rPr>
          </w:pPr>
        </w:p>
        <w:p w14:paraId="4212F2EC" w14:textId="3E3A561B" w:rsidR="005A2665" w:rsidRPr="004937CF" w:rsidRDefault="00496A24" w:rsidP="00356117">
          <w:pPr>
            <w:pStyle w:val="Encabezado"/>
            <w:rPr>
              <w:rFonts w:ascii="Source Sans Pro" w:hAnsi="Source Sans Pro"/>
              <w:b/>
              <w:sz w:val="22"/>
              <w:szCs w:val="22"/>
            </w:rPr>
          </w:pPr>
          <w:r w:rsidRPr="004937CF">
            <w:rPr>
              <w:rFonts w:ascii="Source Sans Pro" w:hAnsi="Source Sans Pro"/>
              <w:b/>
            </w:rPr>
            <w:t xml:space="preserve">EXPEDIENTE: </w:t>
          </w:r>
          <w:r w:rsidR="00776AAB" w:rsidRPr="004937CF">
            <w:rPr>
              <w:rFonts w:ascii="Source Sans Pro" w:hAnsi="Source Sans Pro"/>
              <w:b/>
            </w:rPr>
            <w:t>IVAI/VEOFI-033/042/2022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6E7E"/>
    <w:rsid w:val="00013CEC"/>
    <w:rsid w:val="0001632E"/>
    <w:rsid w:val="00017603"/>
    <w:rsid w:val="000233A3"/>
    <w:rsid w:val="00023D5B"/>
    <w:rsid w:val="00024985"/>
    <w:rsid w:val="000334B6"/>
    <w:rsid w:val="00034BDC"/>
    <w:rsid w:val="000357D1"/>
    <w:rsid w:val="000504C3"/>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768DE"/>
    <w:rsid w:val="001960C8"/>
    <w:rsid w:val="00196BD8"/>
    <w:rsid w:val="001A140E"/>
    <w:rsid w:val="001A18CB"/>
    <w:rsid w:val="001A6C3E"/>
    <w:rsid w:val="001B0070"/>
    <w:rsid w:val="001B0603"/>
    <w:rsid w:val="001B545F"/>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283C"/>
    <w:rsid w:val="003233C6"/>
    <w:rsid w:val="00330259"/>
    <w:rsid w:val="003365EC"/>
    <w:rsid w:val="003404E9"/>
    <w:rsid w:val="003469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37CF"/>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4E2A"/>
    <w:rsid w:val="00594FAA"/>
    <w:rsid w:val="00595072"/>
    <w:rsid w:val="005A028E"/>
    <w:rsid w:val="005A07ED"/>
    <w:rsid w:val="005A2421"/>
    <w:rsid w:val="005A2665"/>
    <w:rsid w:val="005A6CFD"/>
    <w:rsid w:val="005A7151"/>
    <w:rsid w:val="005A7A95"/>
    <w:rsid w:val="005B2780"/>
    <w:rsid w:val="005D4D87"/>
    <w:rsid w:val="005D7FE4"/>
    <w:rsid w:val="005E0E97"/>
    <w:rsid w:val="005E2A64"/>
    <w:rsid w:val="005F4F4A"/>
    <w:rsid w:val="005F7842"/>
    <w:rsid w:val="006123C2"/>
    <w:rsid w:val="00624254"/>
    <w:rsid w:val="00635E47"/>
    <w:rsid w:val="00637D2F"/>
    <w:rsid w:val="00642DC4"/>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1434"/>
    <w:rsid w:val="006E529E"/>
    <w:rsid w:val="006E5D22"/>
    <w:rsid w:val="006F1DC7"/>
    <w:rsid w:val="006F30A4"/>
    <w:rsid w:val="00700F04"/>
    <w:rsid w:val="00706D73"/>
    <w:rsid w:val="007135C9"/>
    <w:rsid w:val="00716A4A"/>
    <w:rsid w:val="00717C4D"/>
    <w:rsid w:val="00717E8A"/>
    <w:rsid w:val="0072271E"/>
    <w:rsid w:val="00722A16"/>
    <w:rsid w:val="00722AC2"/>
    <w:rsid w:val="007237C1"/>
    <w:rsid w:val="00724199"/>
    <w:rsid w:val="00725124"/>
    <w:rsid w:val="007319CD"/>
    <w:rsid w:val="007371A1"/>
    <w:rsid w:val="00743A1C"/>
    <w:rsid w:val="00746BFF"/>
    <w:rsid w:val="007518FD"/>
    <w:rsid w:val="0075335E"/>
    <w:rsid w:val="00756A7B"/>
    <w:rsid w:val="00767F83"/>
    <w:rsid w:val="0077373B"/>
    <w:rsid w:val="007745D8"/>
    <w:rsid w:val="00776AAB"/>
    <w:rsid w:val="00787579"/>
    <w:rsid w:val="00791DEF"/>
    <w:rsid w:val="007A23BF"/>
    <w:rsid w:val="007A37C4"/>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3F7C"/>
    <w:rsid w:val="00815DDF"/>
    <w:rsid w:val="0082722B"/>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17CD5"/>
    <w:rsid w:val="00920C4F"/>
    <w:rsid w:val="0092194A"/>
    <w:rsid w:val="00927DE1"/>
    <w:rsid w:val="00932E68"/>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052DB"/>
    <w:rsid w:val="00A102F4"/>
    <w:rsid w:val="00A11335"/>
    <w:rsid w:val="00A11AD4"/>
    <w:rsid w:val="00A1296F"/>
    <w:rsid w:val="00A23BFD"/>
    <w:rsid w:val="00A2739D"/>
    <w:rsid w:val="00A31763"/>
    <w:rsid w:val="00A3337E"/>
    <w:rsid w:val="00A42051"/>
    <w:rsid w:val="00A4250A"/>
    <w:rsid w:val="00A45709"/>
    <w:rsid w:val="00A516A2"/>
    <w:rsid w:val="00A517A2"/>
    <w:rsid w:val="00A51A54"/>
    <w:rsid w:val="00A66974"/>
    <w:rsid w:val="00A673FC"/>
    <w:rsid w:val="00A72ADD"/>
    <w:rsid w:val="00A74376"/>
    <w:rsid w:val="00A805E5"/>
    <w:rsid w:val="00A82BF0"/>
    <w:rsid w:val="00A841AF"/>
    <w:rsid w:val="00A8466C"/>
    <w:rsid w:val="00A937DC"/>
    <w:rsid w:val="00A94B77"/>
    <w:rsid w:val="00AA0333"/>
    <w:rsid w:val="00AA1419"/>
    <w:rsid w:val="00AA2ECF"/>
    <w:rsid w:val="00AA3F1B"/>
    <w:rsid w:val="00AA65A8"/>
    <w:rsid w:val="00AA7DB1"/>
    <w:rsid w:val="00AC24D0"/>
    <w:rsid w:val="00AC2BBC"/>
    <w:rsid w:val="00AC7127"/>
    <w:rsid w:val="00AD4876"/>
    <w:rsid w:val="00AD4B4F"/>
    <w:rsid w:val="00AD574F"/>
    <w:rsid w:val="00AD7F2F"/>
    <w:rsid w:val="00AE103F"/>
    <w:rsid w:val="00AE2391"/>
    <w:rsid w:val="00AE56A3"/>
    <w:rsid w:val="00AE6649"/>
    <w:rsid w:val="00AE6E96"/>
    <w:rsid w:val="00AF3293"/>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665F5"/>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067F"/>
    <w:rsid w:val="00D84260"/>
    <w:rsid w:val="00D94D84"/>
    <w:rsid w:val="00D95C8F"/>
    <w:rsid w:val="00DA0A8F"/>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9018E"/>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16BE7"/>
    <w:rsid w:val="00F25699"/>
    <w:rsid w:val="00F25FC5"/>
    <w:rsid w:val="00F27A64"/>
    <w:rsid w:val="00F33CC0"/>
    <w:rsid w:val="00F403C8"/>
    <w:rsid w:val="00F429D9"/>
    <w:rsid w:val="00F46257"/>
    <w:rsid w:val="00F50640"/>
    <w:rsid w:val="00F5092D"/>
    <w:rsid w:val="00F54D6A"/>
    <w:rsid w:val="00F62052"/>
    <w:rsid w:val="00F6323A"/>
    <w:rsid w:val="00F633CB"/>
    <w:rsid w:val="00F743F3"/>
    <w:rsid w:val="00F74408"/>
    <w:rsid w:val="00F81B0A"/>
    <w:rsid w:val="00F8201A"/>
    <w:rsid w:val="00F87053"/>
    <w:rsid w:val="00F93190"/>
    <w:rsid w:val="00F93DCA"/>
    <w:rsid w:val="00F942FA"/>
    <w:rsid w:val="00FA0D31"/>
    <w:rsid w:val="00FA1F66"/>
    <w:rsid w:val="00FA26F9"/>
    <w:rsid w:val="00FA30AE"/>
    <w:rsid w:val="00FA4A6B"/>
    <w:rsid w:val="00FA6B25"/>
    <w:rsid w:val="00FB25C4"/>
    <w:rsid w:val="00FB455E"/>
    <w:rsid w:val="00FC1EA8"/>
    <w:rsid w:val="00FD07E1"/>
    <w:rsid w:val="00FD5216"/>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hyperlink" Target="mailto:direcciondecapacitacion.ivai@outlook.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2.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32A4-DD7E-47D1-AA7B-9C8B447E2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9</Pages>
  <Words>1490</Words>
  <Characters>8201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18</cp:revision>
  <cp:lastPrinted>2022-11-23T03:03:00Z</cp:lastPrinted>
  <dcterms:created xsi:type="dcterms:W3CDTF">2022-10-17T19:54:00Z</dcterms:created>
  <dcterms:modified xsi:type="dcterms:W3CDTF">2022-11-23T04:17:00Z</dcterms:modified>
</cp:coreProperties>
</file>