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6C76" w14:textId="397456A9" w:rsidR="00AA65C1" w:rsidRPr="00A8623F" w:rsidRDefault="00AA65C1" w:rsidP="00AA65C1">
      <w:pPr>
        <w:jc w:val="right"/>
        <w:rPr>
          <w:rFonts w:ascii="Source Sans Pro" w:hAnsi="Source Sans Pro"/>
          <w:sz w:val="22"/>
          <w:szCs w:val="22"/>
          <w:lang w:val="es-ES"/>
        </w:rPr>
      </w:pPr>
      <w:bookmarkStart w:id="0" w:name="_Hlk76659466"/>
      <w:r w:rsidRPr="00A8623F">
        <w:rPr>
          <w:rFonts w:ascii="Source Sans Pro" w:hAnsi="Source Sans Pro"/>
          <w:sz w:val="22"/>
          <w:szCs w:val="22"/>
          <w:lang w:val="es-ES"/>
        </w:rPr>
        <w:t>Xalapa, Veracruz</w:t>
      </w:r>
      <w:r w:rsidR="00CA7175">
        <w:rPr>
          <w:rFonts w:ascii="Source Sans Pro" w:hAnsi="Source Sans Pro"/>
          <w:sz w:val="22"/>
          <w:szCs w:val="22"/>
          <w:lang w:val="es-ES"/>
        </w:rPr>
        <w:t xml:space="preserve">, a </w:t>
      </w:r>
      <w:r w:rsidR="000B02E3">
        <w:rPr>
          <w:rFonts w:ascii="Source Sans Pro" w:hAnsi="Source Sans Pro"/>
          <w:sz w:val="22"/>
          <w:szCs w:val="22"/>
          <w:lang w:val="es-ES"/>
        </w:rPr>
        <w:t>09</w:t>
      </w:r>
      <w:r w:rsidR="00B41E2C">
        <w:rPr>
          <w:rFonts w:ascii="Source Sans Pro" w:hAnsi="Source Sans Pro"/>
          <w:sz w:val="22"/>
          <w:szCs w:val="22"/>
          <w:lang w:val="es-ES"/>
        </w:rPr>
        <w:t xml:space="preserve"> de </w:t>
      </w:r>
      <w:r w:rsidR="000B02E3">
        <w:rPr>
          <w:rFonts w:ascii="Source Sans Pro" w:hAnsi="Source Sans Pro"/>
          <w:sz w:val="22"/>
          <w:szCs w:val="22"/>
          <w:lang w:val="es-ES"/>
        </w:rPr>
        <w:t>enero</w:t>
      </w:r>
      <w:r w:rsidR="00685BFB">
        <w:rPr>
          <w:rFonts w:ascii="Source Sans Pro" w:hAnsi="Source Sans Pro"/>
          <w:sz w:val="22"/>
          <w:szCs w:val="22"/>
          <w:lang w:val="es-ES"/>
        </w:rPr>
        <w:t xml:space="preserve"> </w:t>
      </w:r>
      <w:r w:rsidR="000B02E3">
        <w:rPr>
          <w:rFonts w:ascii="Source Sans Pro" w:hAnsi="Source Sans Pro"/>
          <w:sz w:val="22"/>
          <w:szCs w:val="22"/>
          <w:lang w:val="es-ES"/>
        </w:rPr>
        <w:t>de 2023</w:t>
      </w:r>
      <w:r w:rsidRPr="00A8623F">
        <w:rPr>
          <w:rFonts w:ascii="Source Sans Pro" w:hAnsi="Source Sans Pro"/>
          <w:sz w:val="22"/>
          <w:szCs w:val="22"/>
          <w:lang w:val="es-ES"/>
        </w:rPr>
        <w:t>.</w:t>
      </w:r>
    </w:p>
    <w:p w14:paraId="5C314257" w14:textId="77777777" w:rsidR="008805C1" w:rsidRPr="008805C1" w:rsidRDefault="008805C1" w:rsidP="00AA65C1">
      <w:pPr>
        <w:ind w:left="567"/>
        <w:rPr>
          <w:rFonts w:ascii="Source Sans Pro" w:hAnsi="Source Sans Pro"/>
          <w:sz w:val="22"/>
          <w:szCs w:val="22"/>
          <w:lang w:val="es-ES"/>
        </w:rPr>
      </w:pPr>
    </w:p>
    <w:p w14:paraId="5DACF3C3" w14:textId="0B120139" w:rsidR="00AA65C1" w:rsidRPr="00A8623F" w:rsidRDefault="00AF018E" w:rsidP="00AA65C1">
      <w:pPr>
        <w:ind w:left="567"/>
        <w:rPr>
          <w:rFonts w:ascii="Source Sans Pro" w:hAnsi="Source Sans Pro"/>
          <w:b/>
          <w:sz w:val="22"/>
          <w:szCs w:val="22"/>
          <w:lang w:val="es-ES"/>
        </w:rPr>
      </w:pPr>
      <w:r>
        <w:rPr>
          <w:rFonts w:ascii="Source Sans Pro" w:hAnsi="Source Sans Pro"/>
          <w:b/>
          <w:sz w:val="22"/>
          <w:szCs w:val="22"/>
          <w:lang w:val="es-ES"/>
        </w:rPr>
        <w:t>IVAI-OFI</w:t>
      </w:r>
      <w:r w:rsidR="00444D8D">
        <w:rPr>
          <w:rFonts w:ascii="Source Sans Pro" w:hAnsi="Source Sans Pro"/>
          <w:b/>
          <w:sz w:val="22"/>
          <w:szCs w:val="22"/>
          <w:lang w:val="es-ES"/>
        </w:rPr>
        <w:t>CIO</w:t>
      </w:r>
      <w:r>
        <w:rPr>
          <w:rFonts w:ascii="Source Sans Pro" w:hAnsi="Source Sans Pro"/>
          <w:b/>
          <w:sz w:val="22"/>
          <w:szCs w:val="22"/>
          <w:lang w:val="es-ES"/>
        </w:rPr>
        <w:t>/</w:t>
      </w:r>
      <w:r w:rsidR="00F2306A">
        <w:rPr>
          <w:rFonts w:ascii="Source Sans Pro" w:hAnsi="Source Sans Pro"/>
          <w:b/>
          <w:sz w:val="22"/>
          <w:szCs w:val="22"/>
          <w:lang w:val="es-ES"/>
        </w:rPr>
        <w:t>O</w:t>
      </w:r>
      <w:r w:rsidR="002662F6">
        <w:rPr>
          <w:rFonts w:ascii="Source Sans Pro" w:hAnsi="Source Sans Pro"/>
          <w:b/>
          <w:sz w:val="22"/>
          <w:szCs w:val="22"/>
          <w:lang w:val="es-ES"/>
        </w:rPr>
        <w:t>INV</w:t>
      </w:r>
      <w:r w:rsidR="00AA65C1" w:rsidRPr="00F2306A">
        <w:rPr>
          <w:rFonts w:ascii="Source Sans Pro" w:hAnsi="Source Sans Pro"/>
          <w:b/>
          <w:sz w:val="22"/>
          <w:szCs w:val="22"/>
          <w:lang w:val="es-ES"/>
        </w:rPr>
        <w:t>/</w:t>
      </w:r>
      <w:r w:rsidR="002A523B">
        <w:rPr>
          <w:rFonts w:ascii="Source Sans Pro" w:hAnsi="Source Sans Pro"/>
          <w:b/>
          <w:sz w:val="22"/>
          <w:szCs w:val="22"/>
          <w:lang w:val="es-ES"/>
        </w:rPr>
        <w:t>006</w:t>
      </w:r>
      <w:r w:rsidR="003750A4" w:rsidRPr="00F2306A">
        <w:rPr>
          <w:rFonts w:ascii="Source Sans Pro" w:hAnsi="Source Sans Pro"/>
          <w:b/>
          <w:sz w:val="22"/>
          <w:szCs w:val="22"/>
          <w:lang w:val="es-ES"/>
        </w:rPr>
        <w:t>/</w:t>
      </w:r>
      <w:r w:rsidR="000B02E3" w:rsidRPr="00F2306A">
        <w:rPr>
          <w:rFonts w:ascii="Source Sans Pro" w:hAnsi="Source Sans Pro"/>
          <w:b/>
          <w:sz w:val="22"/>
          <w:szCs w:val="22"/>
          <w:lang w:val="es-ES"/>
        </w:rPr>
        <w:t>09</w:t>
      </w:r>
      <w:r w:rsidR="000B02E3">
        <w:rPr>
          <w:rFonts w:ascii="Source Sans Pro" w:hAnsi="Source Sans Pro"/>
          <w:b/>
          <w:sz w:val="22"/>
          <w:szCs w:val="22"/>
          <w:lang w:val="es-ES"/>
        </w:rPr>
        <w:t>/01</w:t>
      </w:r>
      <w:r w:rsidR="00AA65C1" w:rsidRPr="00A8623F">
        <w:rPr>
          <w:rFonts w:ascii="Source Sans Pro" w:hAnsi="Source Sans Pro"/>
          <w:b/>
          <w:sz w:val="22"/>
          <w:szCs w:val="22"/>
          <w:lang w:val="es-ES"/>
        </w:rPr>
        <w:t>/</w:t>
      </w:r>
      <w:bookmarkEnd w:id="0"/>
      <w:r w:rsidR="00E71AD6">
        <w:rPr>
          <w:rFonts w:ascii="Source Sans Pro" w:hAnsi="Source Sans Pro"/>
          <w:b/>
          <w:sz w:val="22"/>
          <w:szCs w:val="22"/>
          <w:lang w:val="es-ES"/>
        </w:rPr>
        <w:t>2023</w:t>
      </w:r>
    </w:p>
    <w:p w14:paraId="60A05E8E" w14:textId="7E7C6C59" w:rsidR="00AF018E" w:rsidRDefault="00AA65C1" w:rsidP="00AA65C1">
      <w:pPr>
        <w:ind w:left="567"/>
        <w:rPr>
          <w:rFonts w:ascii="Source Sans Pro" w:hAnsi="Source Sans Pro"/>
          <w:sz w:val="22"/>
          <w:szCs w:val="22"/>
        </w:rPr>
      </w:pPr>
      <w:r w:rsidRPr="00A8623F">
        <w:rPr>
          <w:rFonts w:ascii="Source Sans Pro" w:hAnsi="Source Sans Pro"/>
          <w:b/>
          <w:sz w:val="22"/>
          <w:szCs w:val="22"/>
        </w:rPr>
        <w:t>ASUNTO:</w:t>
      </w:r>
      <w:r w:rsidRPr="00A8623F">
        <w:rPr>
          <w:rFonts w:ascii="Source Sans Pro" w:hAnsi="Source Sans Pro"/>
          <w:sz w:val="22"/>
          <w:szCs w:val="22"/>
        </w:rPr>
        <w:t xml:space="preserve"> </w:t>
      </w:r>
      <w:r w:rsidR="008A6E90">
        <w:rPr>
          <w:rFonts w:ascii="Source Sans Pro" w:hAnsi="Source Sans Pro"/>
          <w:sz w:val="22"/>
          <w:szCs w:val="22"/>
        </w:rPr>
        <w:t xml:space="preserve">Dictamen </w:t>
      </w:r>
      <w:r w:rsidR="00E977AB">
        <w:rPr>
          <w:rFonts w:ascii="Source Sans Pro" w:hAnsi="Source Sans Pro"/>
          <w:sz w:val="22"/>
          <w:szCs w:val="22"/>
        </w:rPr>
        <w:t>de</w:t>
      </w:r>
      <w:r w:rsidR="0073017D">
        <w:rPr>
          <w:rFonts w:ascii="Source Sans Pro" w:hAnsi="Source Sans Pro"/>
          <w:sz w:val="22"/>
          <w:szCs w:val="22"/>
        </w:rPr>
        <w:t xml:space="preserve"> </w:t>
      </w:r>
      <w:r w:rsidR="00F2306A">
        <w:rPr>
          <w:rFonts w:ascii="Source Sans Pro" w:hAnsi="Source Sans Pro"/>
          <w:sz w:val="22"/>
          <w:szCs w:val="22"/>
        </w:rPr>
        <w:t>cumplimiento</w:t>
      </w:r>
      <w:r w:rsidR="00E71AD6">
        <w:rPr>
          <w:rFonts w:ascii="Source Sans Pro" w:hAnsi="Source Sans Pro"/>
          <w:sz w:val="22"/>
          <w:szCs w:val="22"/>
        </w:rPr>
        <w:t xml:space="preserve"> parcial </w:t>
      </w:r>
      <w:r w:rsidR="008776A4">
        <w:rPr>
          <w:rFonts w:ascii="Source Sans Pro" w:hAnsi="Source Sans Pro"/>
          <w:sz w:val="22"/>
          <w:szCs w:val="22"/>
        </w:rPr>
        <w:t>medio</w:t>
      </w:r>
    </w:p>
    <w:p w14:paraId="4F107600" w14:textId="4366EAFF" w:rsidR="00AA65C1" w:rsidRPr="007E5DCE" w:rsidRDefault="00597D51" w:rsidP="00AF018E">
      <w:pPr>
        <w:ind w:left="708" w:firstLine="708"/>
        <w:rPr>
          <w:rFonts w:ascii="Source Sans Pro" w:hAnsi="Source Sans Pro"/>
          <w:sz w:val="22"/>
          <w:szCs w:val="22"/>
        </w:rPr>
      </w:pPr>
      <w:r>
        <w:rPr>
          <w:rFonts w:ascii="Source Sans Pro" w:hAnsi="Source Sans Pro"/>
          <w:sz w:val="22"/>
          <w:szCs w:val="22"/>
        </w:rPr>
        <w:t xml:space="preserve">  </w:t>
      </w:r>
      <w:r w:rsidRPr="007E5DCE">
        <w:rPr>
          <w:rFonts w:ascii="Source Sans Pro" w:hAnsi="Source Sans Pro"/>
          <w:sz w:val="22"/>
          <w:szCs w:val="22"/>
        </w:rPr>
        <w:t xml:space="preserve">Expediente: </w:t>
      </w:r>
      <w:r w:rsidR="002A523B" w:rsidRPr="00B45869">
        <w:rPr>
          <w:rFonts w:ascii="Source Sans Pro" w:hAnsi="Source Sans Pro"/>
          <w:b/>
          <w:sz w:val="22"/>
          <w:szCs w:val="22"/>
        </w:rPr>
        <w:t>IVAI/VEOFI-083/058/2022</w:t>
      </w:r>
    </w:p>
    <w:p w14:paraId="49B86A63" w14:textId="77777777" w:rsidR="00C8466C" w:rsidRDefault="00C8466C" w:rsidP="00AA65C1">
      <w:pPr>
        <w:tabs>
          <w:tab w:val="left" w:pos="3495"/>
        </w:tabs>
        <w:ind w:left="567"/>
        <w:rPr>
          <w:rFonts w:ascii="Source Sans Pro" w:hAnsi="Source Sans Pro"/>
          <w:sz w:val="22"/>
          <w:szCs w:val="22"/>
        </w:rPr>
      </w:pPr>
    </w:p>
    <w:p w14:paraId="66FF54A9" w14:textId="77777777" w:rsidR="00DD0AC9" w:rsidRDefault="00DD0AC9" w:rsidP="00AA65C1">
      <w:pPr>
        <w:tabs>
          <w:tab w:val="left" w:pos="3495"/>
        </w:tabs>
        <w:ind w:left="567"/>
        <w:rPr>
          <w:rFonts w:ascii="Source Sans Pro" w:hAnsi="Source Sans Pro"/>
          <w:sz w:val="22"/>
          <w:szCs w:val="22"/>
        </w:rPr>
      </w:pPr>
    </w:p>
    <w:p w14:paraId="0DCA7573" w14:textId="3D1E70F8" w:rsidR="00E71AD6" w:rsidRPr="006C3E8F" w:rsidRDefault="00E71AD6" w:rsidP="00E71AD6">
      <w:pPr>
        <w:pStyle w:val="Encabezado"/>
        <w:rPr>
          <w:rFonts w:ascii="Source Sans Pro" w:hAnsi="Source Sans Pro"/>
          <w:b/>
          <w:sz w:val="22"/>
          <w:szCs w:val="22"/>
        </w:rPr>
      </w:pPr>
      <w:r>
        <w:rPr>
          <w:rFonts w:ascii="Source Sans Pro" w:hAnsi="Source Sans Pro"/>
          <w:b/>
          <w:sz w:val="22"/>
          <w:szCs w:val="22"/>
        </w:rPr>
        <w:t xml:space="preserve">            </w:t>
      </w:r>
      <w:r w:rsidR="002A523B">
        <w:rPr>
          <w:rFonts w:ascii="Source Sans Pro" w:hAnsi="Source Sans Pro"/>
          <w:b/>
          <w:caps/>
          <w:sz w:val="22"/>
          <w:szCs w:val="22"/>
        </w:rPr>
        <w:t>AYUNTAMIENTO DE HUAYACOCOTLA</w:t>
      </w:r>
    </w:p>
    <w:p w14:paraId="18A758A6" w14:textId="285E8168" w:rsidR="00AA65C1" w:rsidRPr="00A8623F" w:rsidRDefault="00AA65C1" w:rsidP="00AA65C1">
      <w:pPr>
        <w:ind w:left="567"/>
        <w:rPr>
          <w:rFonts w:ascii="Source Sans Pro" w:hAnsi="Source Sans Pro"/>
          <w:b/>
          <w:sz w:val="22"/>
          <w:szCs w:val="22"/>
        </w:rPr>
      </w:pPr>
      <w:r w:rsidRPr="00A8623F">
        <w:rPr>
          <w:rFonts w:ascii="Source Sans Pro" w:hAnsi="Source Sans Pro"/>
          <w:b/>
          <w:sz w:val="22"/>
          <w:szCs w:val="22"/>
        </w:rPr>
        <w:t>P r e s e n t e.</w:t>
      </w:r>
    </w:p>
    <w:p w14:paraId="668F22DD" w14:textId="77777777" w:rsidR="007C4352" w:rsidRDefault="007C4352" w:rsidP="007C4352">
      <w:pPr>
        <w:spacing w:line="276" w:lineRule="auto"/>
        <w:ind w:left="567"/>
        <w:rPr>
          <w:rFonts w:ascii="Source Sans Pro" w:hAnsi="Source Sans Pro"/>
          <w:sz w:val="22"/>
          <w:szCs w:val="22"/>
        </w:rPr>
      </w:pPr>
    </w:p>
    <w:p w14:paraId="1A9D8DBA" w14:textId="38D8F5E4" w:rsidR="00AA65C1" w:rsidRDefault="00AA65C1" w:rsidP="007C4352">
      <w:pPr>
        <w:spacing w:line="276" w:lineRule="auto"/>
        <w:ind w:left="567"/>
        <w:rPr>
          <w:rFonts w:ascii="Source Sans Pro" w:hAnsi="Source Sans Pro" w:cs="Arial"/>
          <w:sz w:val="22"/>
          <w:szCs w:val="22"/>
        </w:rPr>
      </w:pPr>
      <w:r w:rsidRPr="00A8623F">
        <w:rPr>
          <w:rFonts w:ascii="Source Sans Pro" w:hAnsi="Source Sans Pro" w:cs="Arial"/>
          <w:sz w:val="22"/>
          <w:szCs w:val="22"/>
        </w:rPr>
        <w:t xml:space="preserve">Con </w:t>
      </w:r>
      <w:r w:rsidR="00F2306A" w:rsidRPr="00F2306A">
        <w:rPr>
          <w:rFonts w:ascii="Source Sans Pro" w:hAnsi="Source Sans Pro" w:cs="Arial"/>
          <w:sz w:val="22"/>
          <w:szCs w:val="22"/>
        </w:rPr>
        <w:t>fundamento en lo dispuesto en el artículo</w:t>
      </w:r>
      <w:r w:rsidR="00D64099">
        <w:rPr>
          <w:rFonts w:ascii="Source Sans Pro" w:hAnsi="Source Sans Pro" w:cs="Arial"/>
          <w:sz w:val="22"/>
          <w:szCs w:val="22"/>
        </w:rPr>
        <w:t xml:space="preserve"> 46 del Reglamento Interior</w:t>
      </w:r>
      <w:bookmarkStart w:id="1" w:name="_GoBack"/>
      <w:bookmarkEnd w:id="1"/>
      <w:r w:rsidRPr="00F2306A">
        <w:rPr>
          <w:rFonts w:ascii="Source Sans Pro" w:hAnsi="Source Sans Pro" w:cs="Arial"/>
          <w:sz w:val="22"/>
          <w:szCs w:val="22"/>
        </w:rPr>
        <w:t xml:space="preserve"> del Instituto Veracruzano de Acceso a la Información y Protección de Datos Personales</w:t>
      </w:r>
      <w:r w:rsidR="00F2306A" w:rsidRPr="00F2306A">
        <w:rPr>
          <w:rFonts w:ascii="Source Sans Pro" w:hAnsi="Source Sans Pro" w:cs="Arial"/>
          <w:sz w:val="22"/>
          <w:szCs w:val="22"/>
        </w:rPr>
        <w:t xml:space="preserve">, </w:t>
      </w:r>
      <w:r w:rsidR="00F2306A">
        <w:rPr>
          <w:rFonts w:ascii="Source Sans Pro" w:hAnsi="Source Sans Pro" w:cs="Arial"/>
          <w:sz w:val="22"/>
          <w:szCs w:val="22"/>
        </w:rPr>
        <w:t>en relación con lo estipulado en</w:t>
      </w:r>
      <w:r w:rsidR="00F2306A" w:rsidRPr="00F2306A">
        <w:rPr>
          <w:rFonts w:ascii="Source Sans Pro" w:hAnsi="Source Sans Pro" w:cs="Arial"/>
          <w:sz w:val="22"/>
          <w:szCs w:val="22"/>
        </w:rPr>
        <w:t xml:space="preserve"> el artículo segundo transitorio de la reforma a l</w:t>
      </w:r>
      <w:r w:rsidR="00F2306A" w:rsidRPr="00F2306A">
        <w:rPr>
          <w:rFonts w:ascii="Source Sans Pro" w:hAnsi="Source Sans Pro"/>
          <w:sz w:val="22"/>
          <w:szCs w:val="22"/>
        </w:rPr>
        <w:t>a Ley de Transparencia y Acceso a la Información Pública para el Estado de Veracruz de Ignacio de La Llave publicada en la Gaceta Oficial del Estado en fecha veintiuno de diciembre de dos mil veintidós</w:t>
      </w:r>
      <w:r w:rsidRPr="00F2306A">
        <w:rPr>
          <w:rFonts w:ascii="Source Sans Pro" w:hAnsi="Source Sans Pro" w:cs="Arial"/>
          <w:sz w:val="22"/>
          <w:szCs w:val="22"/>
        </w:rPr>
        <w:t xml:space="preserve">; </w:t>
      </w:r>
      <w:r w:rsidR="00862C9C" w:rsidRPr="00F2306A">
        <w:rPr>
          <w:rFonts w:ascii="Source Sans Pro" w:hAnsi="Source Sans Pro" w:cs="Arial"/>
          <w:sz w:val="22"/>
          <w:szCs w:val="22"/>
        </w:rPr>
        <w:t>20, 21 y 22</w:t>
      </w:r>
      <w:r w:rsidRPr="00F2306A">
        <w:rPr>
          <w:rFonts w:ascii="Source Sans Pro" w:hAnsi="Source Sans Pro" w:cs="Arial"/>
          <w:sz w:val="22"/>
          <w:szCs w:val="22"/>
        </w:rPr>
        <w:t xml:space="preserve"> de los Lineamientos que establecen el procedimiento de verificación y seguimiento del cumplimiento de las obligaciones</w:t>
      </w:r>
      <w:r w:rsidRPr="00A8623F">
        <w:rPr>
          <w:rFonts w:ascii="Source Sans Pro" w:hAnsi="Source Sans Pro" w:cs="Arial"/>
          <w:sz w:val="22"/>
          <w:szCs w:val="22"/>
        </w:rPr>
        <w:t xml:space="preserve"> de transparencia que deben publicar los Sujetos Obligados del estado de Veracruz de Ignacio de la Llave en los Portales</w:t>
      </w:r>
      <w:r w:rsidR="00D15774">
        <w:rPr>
          <w:rFonts w:ascii="Source Sans Pro" w:hAnsi="Source Sans Pro" w:cs="Arial"/>
          <w:sz w:val="22"/>
          <w:szCs w:val="22"/>
        </w:rPr>
        <w:t xml:space="preserve"> de Internet y en la Plataforma </w:t>
      </w:r>
      <w:r w:rsidRPr="00A8623F">
        <w:rPr>
          <w:rFonts w:ascii="Source Sans Pro" w:hAnsi="Source Sans Pro" w:cs="Arial"/>
          <w:sz w:val="22"/>
          <w:szCs w:val="22"/>
        </w:rPr>
        <w:t xml:space="preserve">Nacional de Transparencia, aprobados mediante el Acuerdo ODG/SE-41/26/06/2020, publicados en la Gaceta Oficial del Estado, número extraordinario 282, tomo CCII, de fecha quince de julio de dos mil veinte; </w:t>
      </w:r>
      <w:r>
        <w:rPr>
          <w:rFonts w:ascii="Source Sans Pro" w:hAnsi="Source Sans Pro" w:cs="Arial"/>
          <w:sz w:val="22"/>
          <w:szCs w:val="22"/>
        </w:rPr>
        <w:t xml:space="preserve">se notifica el </w:t>
      </w:r>
      <w:r w:rsidR="008A6E90">
        <w:rPr>
          <w:rFonts w:ascii="Source Sans Pro" w:hAnsi="Source Sans Pro" w:cs="Arial"/>
          <w:sz w:val="22"/>
          <w:szCs w:val="22"/>
        </w:rPr>
        <w:t>dictamen</w:t>
      </w:r>
      <w:r w:rsidRPr="00A8623F">
        <w:rPr>
          <w:rFonts w:ascii="Source Sans Pro" w:hAnsi="Source Sans Pro" w:cs="Arial"/>
          <w:sz w:val="22"/>
          <w:szCs w:val="22"/>
        </w:rPr>
        <w:t xml:space="preserve"> </w:t>
      </w:r>
      <w:r w:rsidRPr="00E71AD6">
        <w:rPr>
          <w:rFonts w:ascii="Source Sans Pro" w:hAnsi="Source Sans Pro" w:cs="Arial"/>
          <w:sz w:val="22"/>
          <w:szCs w:val="22"/>
        </w:rPr>
        <w:t xml:space="preserve">de </w:t>
      </w:r>
      <w:r w:rsidR="00E71AD6" w:rsidRPr="00E71AD6">
        <w:rPr>
          <w:rFonts w:ascii="Source Sans Pro" w:hAnsi="Source Sans Pro" w:cs="Arial"/>
          <w:sz w:val="22"/>
          <w:szCs w:val="22"/>
        </w:rPr>
        <w:t xml:space="preserve">cumplimiento </w:t>
      </w:r>
      <w:r w:rsidR="00387ED6" w:rsidRPr="00E71AD6">
        <w:rPr>
          <w:rFonts w:ascii="Source Sans Pro" w:hAnsi="Source Sans Pro" w:cs="Arial"/>
          <w:sz w:val="22"/>
          <w:szCs w:val="22"/>
        </w:rPr>
        <w:t>parcial</w:t>
      </w:r>
      <w:r w:rsidR="00E71AD6" w:rsidRPr="00E71AD6">
        <w:rPr>
          <w:rFonts w:ascii="Source Sans Pro" w:hAnsi="Source Sans Pro" w:cs="Arial"/>
          <w:sz w:val="22"/>
          <w:szCs w:val="22"/>
        </w:rPr>
        <w:t xml:space="preserve"> </w:t>
      </w:r>
      <w:r w:rsidR="002A523B">
        <w:rPr>
          <w:rFonts w:ascii="Source Sans Pro" w:hAnsi="Source Sans Pro" w:cs="Arial"/>
          <w:sz w:val="22"/>
          <w:szCs w:val="22"/>
        </w:rPr>
        <w:t>medio</w:t>
      </w:r>
      <w:r w:rsidR="00D25249">
        <w:rPr>
          <w:rFonts w:ascii="Source Sans Pro" w:hAnsi="Source Sans Pro" w:cs="Arial"/>
          <w:sz w:val="22"/>
          <w:szCs w:val="22"/>
        </w:rPr>
        <w:t xml:space="preserve"> </w:t>
      </w:r>
      <w:r w:rsidR="00387ED6" w:rsidRPr="00E71AD6">
        <w:rPr>
          <w:rFonts w:ascii="Source Sans Pro" w:hAnsi="Source Sans Pro" w:cs="Arial"/>
          <w:sz w:val="22"/>
          <w:szCs w:val="22"/>
        </w:rPr>
        <w:t xml:space="preserve">de </w:t>
      </w:r>
      <w:r w:rsidR="00DA78FA" w:rsidRPr="00E71AD6">
        <w:rPr>
          <w:rFonts w:ascii="Source Sans Pro" w:hAnsi="Source Sans Pro" w:cs="Arial"/>
          <w:sz w:val="22"/>
          <w:szCs w:val="22"/>
        </w:rPr>
        <w:t xml:space="preserve">nueve de enero </w:t>
      </w:r>
      <w:r w:rsidRPr="00E71AD6">
        <w:rPr>
          <w:rFonts w:ascii="Source Sans Pro" w:hAnsi="Source Sans Pro" w:cs="Arial"/>
          <w:sz w:val="22"/>
          <w:szCs w:val="22"/>
        </w:rPr>
        <w:t xml:space="preserve">de dos mil </w:t>
      </w:r>
      <w:r w:rsidR="00862C9C" w:rsidRPr="00E71AD6">
        <w:rPr>
          <w:rFonts w:ascii="Source Sans Pro" w:hAnsi="Source Sans Pro" w:cs="Arial"/>
          <w:sz w:val="22"/>
          <w:szCs w:val="22"/>
        </w:rPr>
        <w:t>veinti</w:t>
      </w:r>
      <w:r w:rsidR="00DA78FA" w:rsidRPr="00E71AD6">
        <w:rPr>
          <w:rFonts w:ascii="Source Sans Pro" w:hAnsi="Source Sans Pro" w:cs="Arial"/>
          <w:sz w:val="22"/>
          <w:szCs w:val="22"/>
        </w:rPr>
        <w:t>trés</w:t>
      </w:r>
      <w:r w:rsidR="00E7081D">
        <w:rPr>
          <w:rFonts w:ascii="Source Sans Pro" w:hAnsi="Source Sans Pro" w:cs="Arial"/>
          <w:sz w:val="22"/>
          <w:szCs w:val="22"/>
        </w:rPr>
        <w:t>, c</w:t>
      </w:r>
      <w:r w:rsidR="002E429B">
        <w:rPr>
          <w:rFonts w:ascii="Source Sans Pro" w:hAnsi="Source Sans Pro" w:cs="Arial"/>
          <w:sz w:val="22"/>
          <w:szCs w:val="22"/>
        </w:rPr>
        <w:t xml:space="preserve">onsistente </w:t>
      </w:r>
      <w:r w:rsidR="00B41E2C">
        <w:rPr>
          <w:rFonts w:ascii="Source Sans Pro" w:hAnsi="Source Sans Pro" w:cs="Arial"/>
          <w:sz w:val="22"/>
          <w:szCs w:val="22"/>
        </w:rPr>
        <w:t xml:space="preserve">en </w:t>
      </w:r>
      <w:r w:rsidR="002A523B">
        <w:rPr>
          <w:rFonts w:ascii="Source Sans Pro" w:hAnsi="Source Sans Pro" w:cs="Arial"/>
          <w:sz w:val="22"/>
          <w:szCs w:val="22"/>
        </w:rPr>
        <w:t>diez</w:t>
      </w:r>
      <w:r w:rsidR="005A2565">
        <w:rPr>
          <w:rFonts w:ascii="Source Sans Pro" w:hAnsi="Source Sans Pro" w:cs="Arial"/>
          <w:sz w:val="22"/>
          <w:szCs w:val="22"/>
        </w:rPr>
        <w:t xml:space="preserve"> </w:t>
      </w:r>
      <w:r w:rsidRPr="00A8623F">
        <w:rPr>
          <w:rFonts w:ascii="Source Sans Pro" w:hAnsi="Source Sans Pro" w:cs="Arial"/>
          <w:sz w:val="22"/>
          <w:szCs w:val="22"/>
        </w:rPr>
        <w:t xml:space="preserve">fojas útiles (anverso-reverso), que en los </w:t>
      </w:r>
      <w:r w:rsidR="00E977AB">
        <w:rPr>
          <w:rFonts w:ascii="Source Sans Pro" w:hAnsi="Source Sans Pro" w:cs="Arial"/>
          <w:sz w:val="22"/>
          <w:szCs w:val="22"/>
        </w:rPr>
        <w:t xml:space="preserve">puntos </w:t>
      </w:r>
      <w:r w:rsidRPr="00A8623F">
        <w:rPr>
          <w:rFonts w:ascii="Source Sans Pro" w:hAnsi="Source Sans Pro" w:cs="Arial"/>
          <w:sz w:val="22"/>
          <w:szCs w:val="22"/>
        </w:rPr>
        <w:t>resolutivos se estable</w:t>
      </w:r>
      <w:r w:rsidR="00DD4691">
        <w:rPr>
          <w:rFonts w:ascii="Source Sans Pro" w:hAnsi="Source Sans Pro" w:cs="Arial"/>
          <w:sz w:val="22"/>
          <w:szCs w:val="22"/>
        </w:rPr>
        <w:t>ce</w:t>
      </w:r>
      <w:r w:rsidRPr="00A8623F">
        <w:rPr>
          <w:rFonts w:ascii="Source Sans Pro" w:hAnsi="Source Sans Pro" w:cs="Arial"/>
          <w:sz w:val="22"/>
          <w:szCs w:val="22"/>
        </w:rPr>
        <w:t xml:space="preserve"> lo siguiente:</w:t>
      </w:r>
    </w:p>
    <w:p w14:paraId="0E65347D" w14:textId="77777777" w:rsidR="00AD4199" w:rsidRDefault="00AD4199" w:rsidP="007C4352">
      <w:pPr>
        <w:spacing w:line="276" w:lineRule="auto"/>
        <w:ind w:left="567"/>
        <w:rPr>
          <w:rFonts w:ascii="Source Sans Pro" w:hAnsi="Source Sans Pro" w:cs="Arial"/>
          <w:sz w:val="22"/>
          <w:szCs w:val="22"/>
        </w:rPr>
      </w:pPr>
    </w:p>
    <w:p w14:paraId="6E9F3AEC" w14:textId="77777777" w:rsidR="00387ED6" w:rsidRPr="00B41E2C" w:rsidRDefault="00387ED6" w:rsidP="00387ED6">
      <w:pPr>
        <w:ind w:left="851" w:right="556"/>
        <w:jc w:val="center"/>
        <w:rPr>
          <w:rFonts w:ascii="Source Sans Pro" w:hAnsi="Source Sans Pro" w:cs="Arial"/>
          <w:b/>
        </w:rPr>
      </w:pPr>
      <w:r w:rsidRPr="00B41E2C">
        <w:rPr>
          <w:rFonts w:ascii="Source Sans Pro" w:hAnsi="Source Sans Pro" w:cs="Arial"/>
          <w:b/>
        </w:rPr>
        <w:t>D I C T A M E N</w:t>
      </w:r>
    </w:p>
    <w:p w14:paraId="0CA7BC3F" w14:textId="77777777" w:rsidR="00B41E2C" w:rsidRPr="00387ED6" w:rsidRDefault="00B41E2C" w:rsidP="00387ED6">
      <w:pPr>
        <w:ind w:left="851" w:right="556"/>
        <w:jc w:val="center"/>
        <w:rPr>
          <w:rFonts w:ascii="Source Sans Pro" w:hAnsi="Source Sans Pro" w:cs="Arial"/>
          <w:b/>
          <w:sz w:val="18"/>
          <w:szCs w:val="18"/>
        </w:rPr>
      </w:pPr>
    </w:p>
    <w:p w14:paraId="6DA45D21" w14:textId="77777777" w:rsidR="00387ED6" w:rsidRPr="00433D30" w:rsidRDefault="00387ED6" w:rsidP="00433D30">
      <w:pPr>
        <w:ind w:left="993" w:right="556"/>
        <w:rPr>
          <w:rFonts w:ascii="Source Sans Pro" w:hAnsi="Source Sans Pro" w:cs="Arial"/>
          <w:b/>
          <w:i/>
          <w:sz w:val="18"/>
          <w:szCs w:val="18"/>
        </w:rPr>
      </w:pPr>
    </w:p>
    <w:p w14:paraId="5965AF55" w14:textId="77777777" w:rsidR="008E1338" w:rsidRPr="008E1338" w:rsidRDefault="008E1338" w:rsidP="008E1338">
      <w:pPr>
        <w:ind w:left="851" w:right="414"/>
        <w:rPr>
          <w:rFonts w:ascii="Source Sans Pro" w:hAnsi="Source Sans Pro" w:cs="Arial"/>
          <w:i/>
          <w:sz w:val="18"/>
          <w:szCs w:val="18"/>
        </w:rPr>
      </w:pPr>
      <w:r w:rsidRPr="008E1338">
        <w:rPr>
          <w:rFonts w:ascii="Source Sans Pro" w:hAnsi="Source Sans Pro" w:cs="Arial"/>
          <w:b/>
          <w:i/>
          <w:sz w:val="18"/>
          <w:szCs w:val="18"/>
        </w:rPr>
        <w:t>PRIMERO.</w:t>
      </w:r>
      <w:r w:rsidRPr="008E1338">
        <w:rPr>
          <w:rFonts w:ascii="Source Sans Pro" w:hAnsi="Source Sans Pro" w:cs="Arial"/>
          <w:i/>
          <w:sz w:val="18"/>
          <w:szCs w:val="18"/>
        </w:rPr>
        <w:t xml:space="preserve"> El sujeto obligado cumplió parcialmente medio con la publicación y actualización de la información concerniente a seis de sus obligaciones de transparencia específicas establecidas en la Ley General de Transparencia y Acceso a la Información Pública y en la Ley número 875 de Transparencia y Acceso a la Información Pública del Estado de Veracruz.</w:t>
      </w:r>
    </w:p>
    <w:p w14:paraId="2D042C1E" w14:textId="77777777" w:rsidR="008E1338" w:rsidRPr="008E1338" w:rsidRDefault="008E1338" w:rsidP="008E1338">
      <w:pPr>
        <w:ind w:left="851" w:right="414"/>
        <w:rPr>
          <w:rFonts w:ascii="Source Sans Pro" w:hAnsi="Source Sans Pro" w:cs="Arial"/>
          <w:i/>
          <w:sz w:val="18"/>
          <w:szCs w:val="18"/>
        </w:rPr>
      </w:pPr>
    </w:p>
    <w:p w14:paraId="141D4561" w14:textId="77777777" w:rsidR="008E1338" w:rsidRPr="008E1338" w:rsidRDefault="008E1338" w:rsidP="008E1338">
      <w:pPr>
        <w:ind w:left="851" w:right="414"/>
        <w:rPr>
          <w:rFonts w:ascii="Source Sans Pro" w:hAnsi="Source Sans Pro" w:cs="Arial"/>
          <w:i/>
          <w:sz w:val="18"/>
          <w:szCs w:val="18"/>
        </w:rPr>
      </w:pPr>
      <w:r w:rsidRPr="008E1338">
        <w:rPr>
          <w:rFonts w:ascii="Source Sans Pro" w:hAnsi="Source Sans Pro" w:cs="Arial"/>
          <w:b/>
          <w:i/>
          <w:sz w:val="18"/>
          <w:szCs w:val="18"/>
        </w:rPr>
        <w:t>SEGUNDO</w:t>
      </w:r>
      <w:r w:rsidRPr="008E1338">
        <w:rPr>
          <w:rFonts w:ascii="Source Sans Pro" w:hAnsi="Source Sans Pro" w:cs="Arial"/>
          <w:i/>
          <w:sz w:val="18"/>
          <w:szCs w:val="18"/>
        </w:rPr>
        <w:t>. Con fundamento en los artículos 88 antepenúltimo párrafo de la Ley General de Transparencia y Acceso a la Información Pública; 32  antepenúltimo párrafo de la Ley número 875 de Transparencia y Acceso a la Información Pública del Estado de Veracruz y 17 de los Lineamientos de Verificación; tal y como se advierte en la Memoria Técnica de Verificación, el sujeto obligado deberá cumplir con los requerimientos que se formulan de conformidad con los siguientes:</w:t>
      </w:r>
    </w:p>
    <w:p w14:paraId="4235E82C" w14:textId="77777777" w:rsidR="002A523B" w:rsidRPr="008E1338" w:rsidRDefault="002A523B" w:rsidP="008E1338">
      <w:pPr>
        <w:ind w:left="851" w:right="414"/>
        <w:rPr>
          <w:rFonts w:ascii="Source Sans Pro" w:hAnsi="Source Sans Pro" w:cs="Arial"/>
          <w:b/>
          <w:i/>
          <w:sz w:val="18"/>
          <w:szCs w:val="18"/>
        </w:rPr>
      </w:pPr>
    </w:p>
    <w:p w14:paraId="0552F557" w14:textId="2250A029" w:rsidR="008E1338" w:rsidRPr="008E1338" w:rsidRDefault="008E1338" w:rsidP="008E1338">
      <w:pPr>
        <w:ind w:left="851" w:right="414"/>
        <w:rPr>
          <w:rFonts w:ascii="Source Sans Pro" w:hAnsi="Source Sans Pro" w:cs="Arial"/>
          <w:b/>
          <w:i/>
          <w:sz w:val="18"/>
          <w:szCs w:val="18"/>
        </w:rPr>
      </w:pPr>
      <w:r w:rsidRPr="008E1338">
        <w:rPr>
          <w:rFonts w:ascii="Source Sans Pro" w:hAnsi="Source Sans Pro" w:cs="Arial"/>
          <w:b/>
          <w:i/>
          <w:sz w:val="18"/>
          <w:szCs w:val="18"/>
        </w:rPr>
        <w:t>…</w:t>
      </w:r>
    </w:p>
    <w:p w14:paraId="0A1CFF0B" w14:textId="77777777" w:rsidR="008E1338" w:rsidRPr="008E1338" w:rsidRDefault="008E1338" w:rsidP="008E1338">
      <w:pPr>
        <w:ind w:left="851" w:right="414"/>
        <w:rPr>
          <w:rFonts w:ascii="Source Sans Pro" w:hAnsi="Source Sans Pro" w:cs="Arial"/>
          <w:b/>
          <w:i/>
          <w:sz w:val="18"/>
          <w:szCs w:val="18"/>
        </w:rPr>
      </w:pPr>
    </w:p>
    <w:p w14:paraId="1570FAAD" w14:textId="77777777" w:rsidR="008E1338" w:rsidRPr="008E1338" w:rsidRDefault="008E1338" w:rsidP="008E1338">
      <w:pPr>
        <w:ind w:left="851" w:right="414"/>
        <w:rPr>
          <w:rFonts w:ascii="Source Sans Pro" w:hAnsi="Source Sans Pro" w:cs="Arial"/>
          <w:b/>
          <w:i/>
          <w:sz w:val="18"/>
          <w:szCs w:val="18"/>
        </w:rPr>
      </w:pPr>
    </w:p>
    <w:p w14:paraId="695C1A49" w14:textId="77777777" w:rsidR="008E1338" w:rsidRPr="008E1338" w:rsidRDefault="008E1338" w:rsidP="008E1338">
      <w:pPr>
        <w:ind w:left="851" w:right="414"/>
        <w:rPr>
          <w:rFonts w:ascii="Source Sans Pro" w:hAnsi="Source Sans Pro" w:cs="Arial"/>
          <w:i/>
          <w:sz w:val="18"/>
          <w:szCs w:val="18"/>
        </w:rPr>
      </w:pPr>
      <w:r w:rsidRPr="008E1338">
        <w:rPr>
          <w:rFonts w:ascii="Source Sans Pro" w:hAnsi="Source Sans Pro" w:cs="Arial"/>
          <w:b/>
          <w:i/>
          <w:sz w:val="18"/>
          <w:szCs w:val="18"/>
        </w:rPr>
        <w:t>TERCERO</w:t>
      </w:r>
      <w:r w:rsidRPr="008E1338">
        <w:rPr>
          <w:rFonts w:ascii="Source Sans Pro" w:hAnsi="Source Sans Pro" w:cs="Arial"/>
          <w:i/>
          <w:sz w:val="18"/>
          <w:szCs w:val="18"/>
        </w:rPr>
        <w:t>. Notifíquese</w:t>
      </w:r>
      <w:r w:rsidRPr="008E1338">
        <w:rPr>
          <w:rFonts w:ascii="Source Sans Pro" w:hAnsi="Source Sans Pro"/>
          <w:i/>
          <w:sz w:val="18"/>
          <w:szCs w:val="18"/>
        </w:rPr>
        <w:t xml:space="preserve"> al superior jerárquico del sujeto obligado para que gire sus instrucciones a través del Titular de la Unidad de Transparencia,</w:t>
      </w:r>
      <w:r w:rsidRPr="008E1338">
        <w:rPr>
          <w:rFonts w:ascii="Source Sans Pro" w:hAnsi="Source Sans Pro" w:cs="Arial"/>
          <w:i/>
          <w:sz w:val="18"/>
          <w:szCs w:val="18"/>
        </w:rPr>
        <w:t xml:space="preserve"> para que, dentro del plazo de </w:t>
      </w:r>
      <w:r w:rsidRPr="008E1338">
        <w:rPr>
          <w:rFonts w:ascii="Source Sans Pro" w:hAnsi="Source Sans Pro" w:cs="Arial"/>
          <w:b/>
          <w:i/>
          <w:sz w:val="18"/>
          <w:szCs w:val="18"/>
        </w:rPr>
        <w:t>tres días hábiles</w:t>
      </w:r>
      <w:r w:rsidRPr="008E1338">
        <w:rPr>
          <w:rFonts w:ascii="Source Sans Pro" w:hAnsi="Source Sans Pro" w:cs="Arial"/>
          <w:i/>
          <w:sz w:val="18"/>
          <w:szCs w:val="18"/>
        </w:rPr>
        <w:t xml:space="preserve">, contados a partir del día hábil siguiente al de la notificación de este documento, atienda los requerimientos contenidos en la Memoria Técnica de Verificación descritos en el numeral  </w:t>
      </w:r>
      <w:r w:rsidRPr="008E1338">
        <w:rPr>
          <w:rFonts w:ascii="Source Sans Pro" w:hAnsi="Source Sans Pro" w:cs="Arial"/>
          <w:b/>
          <w:i/>
          <w:sz w:val="18"/>
          <w:szCs w:val="18"/>
        </w:rPr>
        <w:t>SEGUNDO</w:t>
      </w:r>
      <w:r w:rsidRPr="008E1338">
        <w:rPr>
          <w:rFonts w:ascii="Source Sans Pro" w:hAnsi="Source Sans Pro" w:cs="Arial"/>
          <w:i/>
          <w:sz w:val="18"/>
          <w:szCs w:val="18"/>
        </w:rPr>
        <w:t xml:space="preserve"> del presente dictamen de conformidad  a lo estipulado por el artículo 17 de los Lineamientos de Verificación.</w:t>
      </w:r>
    </w:p>
    <w:p w14:paraId="0D695C82" w14:textId="77777777" w:rsidR="008E1338" w:rsidRPr="008E1338" w:rsidRDefault="008E1338" w:rsidP="008E1338">
      <w:pPr>
        <w:ind w:left="851" w:right="414"/>
        <w:rPr>
          <w:rFonts w:ascii="Source Sans Pro" w:hAnsi="Source Sans Pro" w:cs="Arial"/>
          <w:i/>
          <w:sz w:val="18"/>
          <w:szCs w:val="18"/>
        </w:rPr>
      </w:pPr>
    </w:p>
    <w:p w14:paraId="1E0E8F9E" w14:textId="77777777" w:rsidR="008E1338" w:rsidRPr="008E1338" w:rsidRDefault="008E1338" w:rsidP="008E1338">
      <w:pPr>
        <w:ind w:left="851" w:right="414"/>
        <w:rPr>
          <w:rFonts w:ascii="Source Sans Pro" w:hAnsi="Source Sans Pro" w:cs="Arial"/>
          <w:i/>
          <w:sz w:val="18"/>
          <w:szCs w:val="18"/>
        </w:rPr>
      </w:pPr>
      <w:r w:rsidRPr="008E1338">
        <w:rPr>
          <w:rFonts w:ascii="Source Sans Pro" w:hAnsi="Source Sans Pro" w:cs="Arial"/>
          <w:b/>
          <w:i/>
          <w:sz w:val="18"/>
          <w:szCs w:val="18"/>
        </w:rPr>
        <w:t>CUARTO.</w:t>
      </w:r>
      <w:r w:rsidRPr="008E1338">
        <w:rPr>
          <w:rFonts w:ascii="Source Sans Pro" w:hAnsi="Source Sans Pro" w:cs="Arial"/>
          <w:i/>
          <w:sz w:val="18"/>
          <w:szCs w:val="18"/>
        </w:rPr>
        <w:t xml:space="preserve"> Se hace del conocimiento al </w:t>
      </w:r>
      <w:r w:rsidRPr="008E1338">
        <w:rPr>
          <w:rFonts w:ascii="Source Sans Pro" w:hAnsi="Source Sans Pro"/>
          <w:i/>
          <w:sz w:val="18"/>
          <w:szCs w:val="18"/>
        </w:rPr>
        <w:t>Titular de la Unidad de Transparencia</w:t>
      </w:r>
      <w:r w:rsidRPr="008E1338">
        <w:rPr>
          <w:rFonts w:ascii="Source Sans Pro" w:hAnsi="Source Sans Pro" w:cs="Arial"/>
          <w:i/>
          <w:sz w:val="18"/>
          <w:szCs w:val="18"/>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y 23 de los Lineamientos de Verificación; y podría hacerse acreedor a la imposición de una medida de apremio, de acuerdo con lo señalado en los artículos 198 y 201 de la Ley General de Transparencia y Acceso a la Información Pública; con relación a los artículos armonizados 242 y 252 de la Ley número 875 de Transparencia y Acceso a la Información </w:t>
      </w:r>
      <w:r w:rsidRPr="008E1338">
        <w:rPr>
          <w:rFonts w:ascii="Source Sans Pro" w:hAnsi="Source Sans Pro" w:cs="Arial"/>
          <w:i/>
          <w:sz w:val="18"/>
          <w:szCs w:val="18"/>
        </w:rPr>
        <w:lastRenderedPageBreak/>
        <w:t>Pública del Estado de Veracruz, así como lo establecido en los artículos 1, 3, 4, 6, 6.2, 7, 8, 9, 10 y demás relativos indicados dentro del Lineamiento para la Aplicación de Medidas de Apremio en los Procedimientos Sustanciados ante el Instituto Veracruzano de Acceso a la Información y Protección de Datos Personales</w:t>
      </w:r>
      <w:r w:rsidRPr="008E1338">
        <w:rPr>
          <w:rStyle w:val="Refdenotaalpie"/>
          <w:rFonts w:ascii="Source Sans Pro" w:hAnsi="Source Sans Pro" w:cs="Arial"/>
          <w:i/>
          <w:sz w:val="18"/>
          <w:szCs w:val="18"/>
        </w:rPr>
        <w:footnoteReference w:id="1"/>
      </w:r>
      <w:r w:rsidRPr="008E1338">
        <w:rPr>
          <w:rFonts w:ascii="Source Sans Pro" w:hAnsi="Source Sans Pro" w:cs="Arial"/>
          <w:i/>
          <w:sz w:val="18"/>
          <w:szCs w:val="18"/>
        </w:rPr>
        <w:t>.</w:t>
      </w:r>
    </w:p>
    <w:p w14:paraId="2FA85034" w14:textId="77777777" w:rsidR="008E1338" w:rsidRPr="008E1338" w:rsidRDefault="008E1338" w:rsidP="008E1338">
      <w:pPr>
        <w:ind w:left="851" w:right="414"/>
        <w:rPr>
          <w:rFonts w:ascii="Source Sans Pro" w:hAnsi="Source Sans Pro" w:cs="Arial"/>
          <w:i/>
          <w:sz w:val="18"/>
          <w:szCs w:val="18"/>
        </w:rPr>
      </w:pPr>
    </w:p>
    <w:p w14:paraId="6719B062" w14:textId="77777777" w:rsidR="008E1338" w:rsidRPr="008E1338" w:rsidRDefault="008E1338" w:rsidP="008E1338">
      <w:pPr>
        <w:ind w:left="851" w:right="414"/>
        <w:rPr>
          <w:rFonts w:ascii="Source Sans Pro" w:hAnsi="Source Sans Pro" w:cs="Arial"/>
          <w:i/>
          <w:sz w:val="18"/>
          <w:szCs w:val="18"/>
        </w:rPr>
      </w:pPr>
      <w:r w:rsidRPr="008E1338">
        <w:rPr>
          <w:rFonts w:ascii="Source Sans Pro" w:hAnsi="Source Sans Pro" w:cs="Arial"/>
          <w:i/>
          <w:sz w:val="18"/>
          <w:szCs w:val="18"/>
        </w:rPr>
        <w:t>Lo anterior, con independencia de que, en su caso, se podrían configurar las causas de sanción establecidas en las fracciones II y XIV del artículo 257 de la Ley número 875 de Transparencia y Acceso a la Información Pública del Estado de Veracruz.</w:t>
      </w:r>
    </w:p>
    <w:p w14:paraId="5F90831B" w14:textId="77777777" w:rsidR="008E1338" w:rsidRPr="008E1338" w:rsidRDefault="008E1338" w:rsidP="008E1338">
      <w:pPr>
        <w:ind w:left="851" w:right="414"/>
        <w:rPr>
          <w:rFonts w:ascii="Source Sans Pro" w:hAnsi="Source Sans Pro" w:cs="Arial"/>
          <w:i/>
          <w:sz w:val="18"/>
          <w:szCs w:val="18"/>
        </w:rPr>
      </w:pPr>
    </w:p>
    <w:p w14:paraId="4602850A" w14:textId="77777777" w:rsidR="008E1338" w:rsidRPr="008E1338" w:rsidRDefault="008E1338" w:rsidP="008E1338">
      <w:pPr>
        <w:ind w:left="851" w:right="414"/>
        <w:rPr>
          <w:rFonts w:ascii="Source Sans Pro" w:hAnsi="Source Sans Pro" w:cs="Arial"/>
          <w:i/>
          <w:sz w:val="18"/>
          <w:szCs w:val="18"/>
        </w:rPr>
      </w:pPr>
      <w:r w:rsidRPr="008E1338">
        <w:rPr>
          <w:rFonts w:ascii="Source Sans Pro" w:hAnsi="Source Sans Pro" w:cs="Arial"/>
          <w:b/>
          <w:i/>
          <w:sz w:val="18"/>
          <w:szCs w:val="18"/>
        </w:rPr>
        <w:t xml:space="preserve">QUINTO. </w:t>
      </w:r>
      <w:r w:rsidRPr="008E1338">
        <w:rPr>
          <w:rFonts w:ascii="Source Sans Pro" w:hAnsi="Source Sans Pro" w:cs="Arial"/>
          <w:i/>
          <w:sz w:val="18"/>
          <w:szCs w:val="18"/>
        </w:rPr>
        <w:t xml:space="preserve">Dentro del Índice Global de Cumplimiento en Portales de Transparencia, se advierte que el porcentaje del sujeto obligado corresponde a cumplimiento, sin embargo, de la memoria técnica de verificación existen requerimientos pendientes de atención por parte del sujeto obligado, motivo por el cual, se tiene como asunto no concluido en tanto no se solventen los requerimientos señalados, por tal situación deberá acreditar las acciones realizadas para el cumplimiento e informar a este Instituto respecto a ello a la dirección de correo electrónico siguiente: </w:t>
      </w:r>
      <w:hyperlink r:id="rId8" w:history="1">
        <w:r w:rsidRPr="008E1338">
          <w:rPr>
            <w:rStyle w:val="Hipervnculo"/>
            <w:rFonts w:ascii="Source Sans Pro" w:hAnsi="Source Sans Pro" w:cs="Arial"/>
            <w:i/>
            <w:sz w:val="18"/>
            <w:szCs w:val="18"/>
          </w:rPr>
          <w:t>contacto@verivai.org.mx</w:t>
        </w:r>
      </w:hyperlink>
      <w:r w:rsidRPr="008E1338">
        <w:rPr>
          <w:rStyle w:val="Hipervnculo"/>
          <w:rFonts w:ascii="Source Sans Pro" w:hAnsi="Source Sans Pro" w:cs="Arial"/>
          <w:i/>
          <w:sz w:val="18"/>
          <w:szCs w:val="18"/>
        </w:rPr>
        <w:t>.</w:t>
      </w:r>
    </w:p>
    <w:p w14:paraId="69B6AF7D" w14:textId="77777777" w:rsidR="008E1338" w:rsidRPr="008E1338" w:rsidRDefault="008E1338" w:rsidP="008E1338">
      <w:pPr>
        <w:ind w:left="851" w:right="414"/>
        <w:rPr>
          <w:rFonts w:ascii="Source Sans Pro" w:hAnsi="Source Sans Pro" w:cs="Arial"/>
          <w:b/>
          <w:i/>
          <w:sz w:val="18"/>
          <w:szCs w:val="18"/>
        </w:rPr>
      </w:pPr>
    </w:p>
    <w:p w14:paraId="20774CF7" w14:textId="77777777" w:rsidR="008E1338" w:rsidRPr="008E1338" w:rsidRDefault="008E1338" w:rsidP="008E1338">
      <w:pPr>
        <w:ind w:left="851" w:right="414"/>
        <w:rPr>
          <w:rFonts w:ascii="Source Sans Pro" w:hAnsi="Source Sans Pro" w:cs="Arial"/>
          <w:i/>
          <w:sz w:val="18"/>
          <w:szCs w:val="18"/>
        </w:rPr>
      </w:pPr>
      <w:r w:rsidRPr="008E1338">
        <w:rPr>
          <w:rFonts w:ascii="Source Sans Pro" w:hAnsi="Source Sans Pro" w:cs="Arial"/>
          <w:b/>
          <w:i/>
          <w:sz w:val="18"/>
          <w:szCs w:val="18"/>
        </w:rPr>
        <w:t>SEXTO.</w:t>
      </w:r>
      <w:r w:rsidRPr="008E1338">
        <w:rPr>
          <w:rFonts w:ascii="Source Sans Pro" w:hAnsi="Source Sans Pro" w:cs="Arial"/>
          <w:i/>
          <w:sz w:val="18"/>
          <w:szCs w:val="18"/>
        </w:rPr>
        <w:t xml:space="preserve"> Notifíquese el presente dictamen de cumplimiento parcial medio al Ayuntamiento de </w:t>
      </w:r>
      <w:proofErr w:type="spellStart"/>
      <w:r w:rsidRPr="008E1338">
        <w:rPr>
          <w:rFonts w:ascii="Source Sans Pro" w:hAnsi="Source Sans Pro" w:cs="Arial"/>
          <w:i/>
          <w:sz w:val="18"/>
          <w:szCs w:val="18"/>
        </w:rPr>
        <w:t>Huayacocotla</w:t>
      </w:r>
      <w:proofErr w:type="spellEnd"/>
      <w:r w:rsidRPr="008E1338">
        <w:rPr>
          <w:rFonts w:ascii="Source Sans Pro" w:hAnsi="Source Sans Pro" w:cs="Arial"/>
          <w:i/>
          <w:sz w:val="18"/>
          <w:szCs w:val="18"/>
        </w:rPr>
        <w:t>, por medio del sistema de notificaciones electrónicas, dentro de los tres días hábiles siguientes a su aprobación, con fundamento en el artículo 15 de los Lineamientos de Verificación.</w:t>
      </w:r>
    </w:p>
    <w:p w14:paraId="2A4D82BC" w14:textId="77777777" w:rsidR="008E1338" w:rsidRDefault="008E1338" w:rsidP="009518F1">
      <w:pPr>
        <w:ind w:left="993" w:right="839"/>
        <w:rPr>
          <w:rFonts w:ascii="Source Sans Pro" w:hAnsi="Source Sans Pro" w:cs="Arial"/>
          <w:b/>
          <w:i/>
          <w:sz w:val="18"/>
          <w:szCs w:val="18"/>
        </w:rPr>
      </w:pPr>
    </w:p>
    <w:p w14:paraId="36A06455" w14:textId="77777777" w:rsidR="002A523B" w:rsidRPr="00273077" w:rsidRDefault="002A523B" w:rsidP="008776A4">
      <w:pPr>
        <w:rPr>
          <w:rFonts w:ascii="Source Sans Pro" w:hAnsi="Source Sans Pro" w:cs="Arial"/>
          <w:sz w:val="22"/>
          <w:szCs w:val="22"/>
        </w:rPr>
      </w:pPr>
    </w:p>
    <w:p w14:paraId="0954D697" w14:textId="77777777" w:rsidR="00AA65C1" w:rsidRPr="00A8623F" w:rsidRDefault="00AA65C1" w:rsidP="00AA65C1">
      <w:pPr>
        <w:ind w:left="567"/>
        <w:rPr>
          <w:rFonts w:ascii="Source Sans Pro" w:hAnsi="Source Sans Pro"/>
          <w:sz w:val="22"/>
          <w:szCs w:val="22"/>
        </w:rPr>
      </w:pPr>
      <w:r w:rsidRPr="00A8623F">
        <w:rPr>
          <w:rFonts w:ascii="Source Sans Pro" w:hAnsi="Source Sans Pro" w:cs="Arial"/>
          <w:sz w:val="22"/>
          <w:szCs w:val="22"/>
        </w:rPr>
        <w:t>Sin otro particular, quedo a su disposición para cualquier aclaración al respecto</w:t>
      </w:r>
      <w:r>
        <w:rPr>
          <w:rFonts w:ascii="Source Sans Pro" w:hAnsi="Source Sans Pro" w:cs="Arial"/>
          <w:sz w:val="22"/>
          <w:szCs w:val="22"/>
        </w:rPr>
        <w:t>.</w:t>
      </w:r>
    </w:p>
    <w:p w14:paraId="16B90BF7" w14:textId="77777777" w:rsidR="00AA65C1" w:rsidRDefault="00AA65C1" w:rsidP="00AA65C1">
      <w:pPr>
        <w:ind w:left="1701"/>
        <w:jc w:val="center"/>
        <w:rPr>
          <w:rFonts w:ascii="Source Sans Pro" w:hAnsi="Source Sans Pro"/>
          <w:sz w:val="22"/>
          <w:szCs w:val="22"/>
        </w:rPr>
      </w:pPr>
    </w:p>
    <w:p w14:paraId="540CC38B" w14:textId="77777777" w:rsidR="00AA65C1" w:rsidRDefault="00AA65C1" w:rsidP="00AA65C1">
      <w:pPr>
        <w:ind w:left="1701"/>
        <w:jc w:val="center"/>
        <w:rPr>
          <w:rFonts w:ascii="Source Sans Pro" w:hAnsi="Source Sans Pro"/>
          <w:sz w:val="22"/>
          <w:szCs w:val="22"/>
        </w:rPr>
      </w:pPr>
    </w:p>
    <w:p w14:paraId="5DD55E06" w14:textId="77777777" w:rsidR="00AA65C1" w:rsidRPr="00A8623F" w:rsidRDefault="00AA65C1" w:rsidP="00AA65C1">
      <w:pPr>
        <w:ind w:left="1701"/>
        <w:jc w:val="center"/>
        <w:rPr>
          <w:rFonts w:ascii="Source Sans Pro" w:hAnsi="Source Sans Pro"/>
          <w:sz w:val="22"/>
          <w:szCs w:val="22"/>
        </w:rPr>
      </w:pPr>
    </w:p>
    <w:p w14:paraId="5D84F6BA" w14:textId="77777777" w:rsidR="00AA65C1" w:rsidRPr="00A8623F" w:rsidRDefault="00AA65C1" w:rsidP="00AA65C1">
      <w:pPr>
        <w:ind w:left="567"/>
        <w:jc w:val="center"/>
        <w:rPr>
          <w:rFonts w:ascii="Source Sans Pro" w:hAnsi="Source Sans Pro"/>
          <w:b/>
          <w:sz w:val="22"/>
          <w:szCs w:val="22"/>
        </w:rPr>
      </w:pPr>
      <w:r w:rsidRPr="00A8623F">
        <w:rPr>
          <w:rFonts w:ascii="Source Sans Pro" w:hAnsi="Source Sans Pro"/>
          <w:b/>
          <w:sz w:val="22"/>
          <w:szCs w:val="22"/>
        </w:rPr>
        <w:t>A t e n t a m e n t e</w:t>
      </w:r>
    </w:p>
    <w:p w14:paraId="50FA22A6" w14:textId="77777777" w:rsidR="00AA65C1" w:rsidRDefault="00AA65C1" w:rsidP="00AA65C1">
      <w:pPr>
        <w:ind w:left="567"/>
        <w:jc w:val="center"/>
        <w:rPr>
          <w:rFonts w:ascii="Source Sans Pro" w:hAnsi="Source Sans Pro"/>
          <w:b/>
          <w:sz w:val="22"/>
          <w:szCs w:val="22"/>
        </w:rPr>
      </w:pPr>
    </w:p>
    <w:p w14:paraId="1686AE45" w14:textId="77777777" w:rsidR="00E977AB" w:rsidRDefault="00E977AB" w:rsidP="00AA65C1">
      <w:pPr>
        <w:ind w:left="567"/>
        <w:jc w:val="center"/>
        <w:rPr>
          <w:rFonts w:ascii="Source Sans Pro" w:hAnsi="Source Sans Pro"/>
          <w:b/>
          <w:sz w:val="22"/>
          <w:szCs w:val="22"/>
        </w:rPr>
      </w:pPr>
    </w:p>
    <w:p w14:paraId="739BB710" w14:textId="77777777" w:rsidR="00AA65C1" w:rsidRPr="00A8623F" w:rsidRDefault="00AA65C1" w:rsidP="00AA65C1">
      <w:pPr>
        <w:ind w:left="567"/>
        <w:jc w:val="center"/>
        <w:rPr>
          <w:rFonts w:ascii="Source Sans Pro" w:hAnsi="Source Sans Pro"/>
          <w:b/>
          <w:sz w:val="22"/>
          <w:szCs w:val="22"/>
        </w:rPr>
      </w:pPr>
    </w:p>
    <w:p w14:paraId="7C5DF140" w14:textId="6259EEDB" w:rsidR="00AA65C1" w:rsidRDefault="00AB15DF" w:rsidP="00AA65C1">
      <w:pPr>
        <w:ind w:left="567"/>
        <w:jc w:val="center"/>
        <w:rPr>
          <w:rFonts w:ascii="Source Sans Pro" w:hAnsi="Source Sans Pro"/>
          <w:b/>
          <w:sz w:val="22"/>
          <w:szCs w:val="22"/>
        </w:rPr>
      </w:pPr>
      <w:r>
        <w:rPr>
          <w:rFonts w:ascii="Source Sans Pro" w:hAnsi="Source Sans Pro"/>
          <w:b/>
          <w:sz w:val="22"/>
          <w:szCs w:val="22"/>
        </w:rPr>
        <w:t>JUAN DE DIOS RIVERA GASPERÍN</w:t>
      </w:r>
    </w:p>
    <w:p w14:paraId="5844CC2E" w14:textId="4CAC66D3" w:rsidR="00AB15DF" w:rsidRPr="00A8623F" w:rsidRDefault="00AB15DF" w:rsidP="00AA65C1">
      <w:pPr>
        <w:ind w:left="567"/>
        <w:jc w:val="center"/>
        <w:rPr>
          <w:rFonts w:ascii="Source Sans Pro" w:hAnsi="Source Sans Pro"/>
          <w:sz w:val="22"/>
          <w:szCs w:val="22"/>
        </w:rPr>
      </w:pPr>
      <w:r>
        <w:rPr>
          <w:rFonts w:ascii="Source Sans Pro" w:hAnsi="Source Sans Pro"/>
          <w:b/>
          <w:sz w:val="22"/>
          <w:szCs w:val="22"/>
        </w:rPr>
        <w:t>JEFE DE LA OFICINA DE SUPERVISIÓN E INVESTIGACIÓN INSTITUCIONAL</w:t>
      </w:r>
      <w:r w:rsidR="00F56C73">
        <w:rPr>
          <w:rFonts w:ascii="Source Sans Pro" w:hAnsi="Source Sans Pro"/>
          <w:b/>
          <w:sz w:val="22"/>
          <w:szCs w:val="22"/>
        </w:rPr>
        <w:t xml:space="preserve"> DEL IVAI</w:t>
      </w:r>
    </w:p>
    <w:p w14:paraId="7B643745" w14:textId="77777777" w:rsidR="00433D30" w:rsidRPr="00A8623F" w:rsidRDefault="00433D30" w:rsidP="00F2306A">
      <w:pPr>
        <w:jc w:val="left"/>
        <w:rPr>
          <w:rFonts w:ascii="Source Sans Pro" w:hAnsi="Source Sans Pro"/>
          <w:sz w:val="22"/>
          <w:szCs w:val="22"/>
        </w:rPr>
      </w:pPr>
    </w:p>
    <w:p w14:paraId="507172C9" w14:textId="76178ADD" w:rsidR="00AA65C1" w:rsidRPr="00A8623F" w:rsidRDefault="00AA65C1" w:rsidP="003110FE">
      <w:pPr>
        <w:ind w:left="708" w:firstLine="708"/>
        <w:rPr>
          <w:rFonts w:ascii="Source Sans Pro" w:hAnsi="Source Sans Pro"/>
          <w:sz w:val="16"/>
          <w:szCs w:val="16"/>
        </w:rPr>
      </w:pPr>
      <w:proofErr w:type="spellStart"/>
      <w:r w:rsidRPr="00A8623F">
        <w:rPr>
          <w:rFonts w:ascii="Source Sans Pro" w:hAnsi="Source Sans Pro"/>
          <w:sz w:val="16"/>
          <w:szCs w:val="16"/>
        </w:rPr>
        <w:t>C.c.p</w:t>
      </w:r>
      <w:proofErr w:type="spellEnd"/>
      <w:r w:rsidRPr="00A8623F">
        <w:rPr>
          <w:rFonts w:ascii="Source Sans Pro" w:hAnsi="Source Sans Pro"/>
          <w:sz w:val="16"/>
          <w:szCs w:val="16"/>
        </w:rPr>
        <w:t>. Minutario</w:t>
      </w:r>
    </w:p>
    <w:sectPr w:rsidR="00AA65C1" w:rsidRPr="00A8623F" w:rsidSect="008D3298">
      <w:headerReference w:type="default" r:id="rId9"/>
      <w:pgSz w:w="12240" w:h="15840" w:code="1"/>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6BD14" w14:textId="77777777" w:rsidR="009430D2" w:rsidRDefault="009430D2" w:rsidP="00E418E4">
      <w:r>
        <w:separator/>
      </w:r>
    </w:p>
  </w:endnote>
  <w:endnote w:type="continuationSeparator" w:id="0">
    <w:p w14:paraId="2457D134" w14:textId="77777777" w:rsidR="009430D2" w:rsidRDefault="009430D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nticleerRoman">
    <w:altName w:val="Bookman Old Style"/>
    <w:charset w:val="00"/>
    <w:family w:val="auto"/>
    <w:pitch w:val="variable"/>
    <w:sig w:usb0="00000087" w:usb1="00000000" w:usb2="00000000" w:usb3="00000000" w:csb0="0000001B"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80AAC" w14:textId="77777777" w:rsidR="009430D2" w:rsidRDefault="009430D2" w:rsidP="00E418E4">
      <w:r>
        <w:separator/>
      </w:r>
    </w:p>
  </w:footnote>
  <w:footnote w:type="continuationSeparator" w:id="0">
    <w:p w14:paraId="43A3FA6B" w14:textId="77777777" w:rsidR="009430D2" w:rsidRDefault="009430D2" w:rsidP="00E418E4">
      <w:r>
        <w:continuationSeparator/>
      </w:r>
    </w:p>
  </w:footnote>
  <w:footnote w:id="1">
    <w:p w14:paraId="1BD0718E" w14:textId="77777777" w:rsidR="008E1338" w:rsidRPr="008E1338" w:rsidRDefault="008E1338" w:rsidP="008E1338">
      <w:pPr>
        <w:pStyle w:val="Textonotapie"/>
        <w:rPr>
          <w:rFonts w:ascii="Source Sans Pro" w:hAnsi="Source Sans Pro"/>
        </w:rPr>
      </w:pPr>
      <w:r w:rsidRPr="008E1338">
        <w:rPr>
          <w:rStyle w:val="Refdenotaalpie"/>
          <w:rFonts w:ascii="Source Sans Pro" w:hAnsi="Source Sans Pro"/>
        </w:rPr>
        <w:footnoteRef/>
      </w:r>
      <w:r w:rsidRPr="008E1338">
        <w:rPr>
          <w:rFonts w:ascii="Source Sans Pro" w:hAnsi="Source Sans Pro"/>
        </w:rPr>
        <w:t xml:space="preserve"> Aprobado por el Pleno de este Instituto mediante acuerdo de Órgano de Gobierno ODG/SE-81/28/11/2022.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BB96" w14:textId="77777777" w:rsidR="00D5373B" w:rsidRDefault="00493973" w:rsidP="00D5373B">
    <w:pPr>
      <w:pStyle w:val="Encabezado"/>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35D009E6">
          <wp:simplePos x="0" y="0"/>
          <wp:positionH relativeFrom="column">
            <wp:posOffset>-457200</wp:posOffset>
          </wp:positionH>
          <wp:positionV relativeFrom="paragraph">
            <wp:posOffset>-161290</wp:posOffset>
          </wp:positionV>
          <wp:extent cx="7718807" cy="10052683"/>
          <wp:effectExtent l="0" t="0" r="0" b="6350"/>
          <wp:wrapNone/>
          <wp:docPr id="4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sidR="002D5D17">
      <w:rPr>
        <w:rFonts w:ascii="Frutiger 55 Roman" w:hAnsi="Frutiger 55 Roman"/>
        <w:b/>
        <w:noProof/>
        <w:lang w:eastAsia="es-MX"/>
      </w:rPr>
      <w:drawing>
        <wp:anchor distT="0" distB="0" distL="114300" distR="114300" simplePos="0" relativeHeight="251656704" behindDoc="1" locked="0" layoutInCell="1" allowOverlap="1" wp14:anchorId="0041DC72" wp14:editId="11A7B86B">
          <wp:simplePos x="0" y="0"/>
          <wp:positionH relativeFrom="column">
            <wp:posOffset>-452717</wp:posOffset>
          </wp:positionH>
          <wp:positionV relativeFrom="paragraph">
            <wp:posOffset>-45869</wp:posOffset>
          </wp:positionV>
          <wp:extent cx="6803502" cy="138112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900ADA" w14:textId="77777777" w:rsidR="00D5373B" w:rsidRDefault="00D5373B" w:rsidP="00D5373B">
    <w:pPr>
      <w:pStyle w:val="Encabezado"/>
      <w:ind w:left="-709" w:right="-682"/>
      <w:rPr>
        <w:rFonts w:ascii="Frutiger 45 Light" w:hAnsi="Frutiger 45 Light"/>
      </w:rPr>
    </w:pPr>
  </w:p>
  <w:p w14:paraId="102FAB2C" w14:textId="2F363D1F" w:rsidR="00883652" w:rsidRPr="00D5373B" w:rsidRDefault="00A61138" w:rsidP="009107B3">
    <w:pPr>
      <w:pStyle w:val="Encabezado"/>
      <w:tabs>
        <w:tab w:val="clear" w:pos="4419"/>
        <w:tab w:val="clear" w:pos="8838"/>
        <w:tab w:val="left" w:pos="1423"/>
      </w:tabs>
      <w:ind w:left="-709" w:right="-682"/>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7968F34A">
              <wp:simplePos x="0" y="0"/>
              <wp:positionH relativeFrom="column">
                <wp:posOffset>2350770</wp:posOffset>
              </wp:positionH>
              <wp:positionV relativeFrom="paragraph">
                <wp:posOffset>8890</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DBDE" w14:textId="77777777" w:rsidR="001D0BFB" w:rsidRDefault="001D0BFB" w:rsidP="008C78EC">
                          <w:pPr>
                            <w:jc w:val="right"/>
                            <w:rPr>
                              <w:rFonts w:ascii="Source Sans Pro" w:hAnsi="Source Sans Pro"/>
                              <w:b/>
                              <w:sz w:val="22"/>
                              <w:szCs w:val="22"/>
                            </w:rPr>
                          </w:pPr>
                          <w:r>
                            <w:rPr>
                              <w:rFonts w:ascii="Source Sans Pro" w:hAnsi="Source Sans Pro"/>
                              <w:b/>
                              <w:sz w:val="22"/>
                              <w:szCs w:val="22"/>
                            </w:rPr>
                            <w:t xml:space="preserve">OFICINA DE SUPERVISIÓN E </w:t>
                          </w:r>
                        </w:p>
                        <w:p w14:paraId="03AF6557" w14:textId="08487FC9" w:rsidR="00294D56" w:rsidRPr="00161A8D" w:rsidRDefault="001D0BFB" w:rsidP="008C78EC">
                          <w:pPr>
                            <w:jc w:val="right"/>
                            <w:rPr>
                              <w:rFonts w:ascii="Source Sans Pro" w:hAnsi="Source Sans Pro"/>
                              <w:b/>
                            </w:rPr>
                          </w:pPr>
                          <w:r>
                            <w:rPr>
                              <w:rFonts w:ascii="Source Sans Pro" w:hAnsi="Source Sans Pro"/>
                              <w:b/>
                              <w:sz w:val="22"/>
                              <w:szCs w:val="22"/>
                            </w:rPr>
                            <w:t>INVESTIGACIÓN INSTITUCIONAL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left:0;text-align:left;margin-left:185.1pt;margin-top:.7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Xnda&#10;AtwAAAAKAQAADwAAAGRycy9kb3ducmV2LnhtbEyPzU7DMBCE70i8g7VI3KhNSSmEOBUCcQVRfiRu&#10;23ibRMTrKHab8PZsTnDb0TeanSk2k+/UkYbYBrZwuTCgiKvgWq4tvL89XdyAignZYReYLPxQhE15&#10;elJg7sLIr3TcplpJCMccLTQp9bnWsWrIY1yEnljYPgwek8ih1m7AUcJ9p5fGXGuPLcuHBnt6aKj6&#10;3h68hY/n/ddnZl7qR7/qxzAZzf5WW3t+Nt3fgUo0pT8zzPWlOpTSaRcO7KLqLFytzVKsAjJQMzfr&#10;TLbs5mtlQJeF/j+h/AUAAP//AwBQSwECLQAUAAYACAAAACEAtoM4kv4AAADhAQAAEwAAAAAAAAAA&#10;AAAAAAAAAAAAW0NvbnRlbnRfVHlwZXNdLnhtbFBLAQItABQABgAIAAAAIQA4/SH/1gAAAJQBAAAL&#10;AAAAAAAAAAAAAAAAAC8BAABfcmVscy8ucmVsc1BLAQItABQABgAIAAAAIQBHP8WktAIAALkFAAAO&#10;AAAAAAAAAAAAAAAAAC4CAABkcnMvZTJvRG9jLnhtbFBLAQItABQABgAIAAAAIQBed1oC3AAAAAoB&#10;AAAPAAAAAAAAAAAAAAAAAA4FAABkcnMvZG93bnJldi54bWxQSwUGAAAAAAQABADzAAAAFwYAAAAA&#10;" filled="f" stroked="f">
              <v:textbox>
                <w:txbxContent>
                  <w:p w14:paraId="06DDDBDE" w14:textId="77777777" w:rsidR="001D0BFB" w:rsidRDefault="001D0BFB" w:rsidP="008C78EC">
                    <w:pPr>
                      <w:jc w:val="right"/>
                      <w:rPr>
                        <w:rFonts w:ascii="Source Sans Pro" w:hAnsi="Source Sans Pro"/>
                        <w:b/>
                        <w:sz w:val="22"/>
                        <w:szCs w:val="22"/>
                      </w:rPr>
                    </w:pPr>
                    <w:r>
                      <w:rPr>
                        <w:rFonts w:ascii="Source Sans Pro" w:hAnsi="Source Sans Pro"/>
                        <w:b/>
                        <w:sz w:val="22"/>
                        <w:szCs w:val="22"/>
                      </w:rPr>
                      <w:t xml:space="preserve">OFICINA DE SUPERVISIÓN E </w:t>
                    </w:r>
                  </w:p>
                  <w:p w14:paraId="03AF6557" w14:textId="08487FC9" w:rsidR="00294D56" w:rsidRPr="00161A8D" w:rsidRDefault="001D0BFB" w:rsidP="008C78EC">
                    <w:pPr>
                      <w:jc w:val="right"/>
                      <w:rPr>
                        <w:rFonts w:ascii="Source Sans Pro" w:hAnsi="Source Sans Pro"/>
                        <w:b/>
                      </w:rPr>
                    </w:pPr>
                    <w:r>
                      <w:rPr>
                        <w:rFonts w:ascii="Source Sans Pro" w:hAnsi="Source Sans Pro"/>
                        <w:b/>
                        <w:sz w:val="22"/>
                        <w:szCs w:val="22"/>
                      </w:rPr>
                      <w:t>INVESTIGACIÓN INSTITUCIONAL</w:t>
                    </w:r>
                  </w:p>
                </w:txbxContent>
              </v:textbox>
            </v:shape>
          </w:pict>
        </mc:Fallback>
      </mc:AlternateContent>
    </w:r>
    <w:r w:rsidR="009107B3">
      <w:rPr>
        <w:rFonts w:ascii="Frutiger 45 Light" w:hAnsi="Frutiger 45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6AB"/>
    <w:multiLevelType w:val="hybridMultilevel"/>
    <w:tmpl w:val="062C3EBE"/>
    <w:lvl w:ilvl="0" w:tplc="F40888E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426A254A"/>
    <w:multiLevelType w:val="hybridMultilevel"/>
    <w:tmpl w:val="DF2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D24B8B"/>
    <w:multiLevelType w:val="hybridMultilevel"/>
    <w:tmpl w:val="B6A6A89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68EE4CF0"/>
    <w:multiLevelType w:val="hybridMultilevel"/>
    <w:tmpl w:val="B6AA3AE6"/>
    <w:lvl w:ilvl="0" w:tplc="11B4934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79503F78"/>
    <w:multiLevelType w:val="hybridMultilevel"/>
    <w:tmpl w:val="661A70D2"/>
    <w:lvl w:ilvl="0" w:tplc="7BE6CE2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4DC6"/>
    <w:rsid w:val="00010E40"/>
    <w:rsid w:val="0001259E"/>
    <w:rsid w:val="00021835"/>
    <w:rsid w:val="00022103"/>
    <w:rsid w:val="0004516F"/>
    <w:rsid w:val="000627FD"/>
    <w:rsid w:val="00062C49"/>
    <w:rsid w:val="00063910"/>
    <w:rsid w:val="000919AA"/>
    <w:rsid w:val="00092956"/>
    <w:rsid w:val="000A0295"/>
    <w:rsid w:val="000A4ECD"/>
    <w:rsid w:val="000A53A6"/>
    <w:rsid w:val="000A6E1D"/>
    <w:rsid w:val="000B02E3"/>
    <w:rsid w:val="000B5FC8"/>
    <w:rsid w:val="000C2446"/>
    <w:rsid w:val="000C785A"/>
    <w:rsid w:val="000D19CD"/>
    <w:rsid w:val="000D4BC5"/>
    <w:rsid w:val="000E0B69"/>
    <w:rsid w:val="000E5E50"/>
    <w:rsid w:val="000E78E8"/>
    <w:rsid w:val="000F0BA1"/>
    <w:rsid w:val="000F7D53"/>
    <w:rsid w:val="00123BC3"/>
    <w:rsid w:val="001245C4"/>
    <w:rsid w:val="00132175"/>
    <w:rsid w:val="0013654B"/>
    <w:rsid w:val="00141CA9"/>
    <w:rsid w:val="00151F8D"/>
    <w:rsid w:val="00152529"/>
    <w:rsid w:val="00153C9D"/>
    <w:rsid w:val="0015463F"/>
    <w:rsid w:val="00161A8D"/>
    <w:rsid w:val="001643AF"/>
    <w:rsid w:val="00166BCE"/>
    <w:rsid w:val="00170F66"/>
    <w:rsid w:val="001713C9"/>
    <w:rsid w:val="00171F23"/>
    <w:rsid w:val="00175FB9"/>
    <w:rsid w:val="0019286F"/>
    <w:rsid w:val="00195D31"/>
    <w:rsid w:val="001B2E73"/>
    <w:rsid w:val="001C0016"/>
    <w:rsid w:val="001C2AD8"/>
    <w:rsid w:val="001D0BFB"/>
    <w:rsid w:val="001D680F"/>
    <w:rsid w:val="001E1E13"/>
    <w:rsid w:val="001F0746"/>
    <w:rsid w:val="001F0EF4"/>
    <w:rsid w:val="001F1D78"/>
    <w:rsid w:val="001F255B"/>
    <w:rsid w:val="001F6851"/>
    <w:rsid w:val="002067B5"/>
    <w:rsid w:val="00216195"/>
    <w:rsid w:val="002161D4"/>
    <w:rsid w:val="00243D50"/>
    <w:rsid w:val="002473B0"/>
    <w:rsid w:val="002574A9"/>
    <w:rsid w:val="002662F6"/>
    <w:rsid w:val="00281E51"/>
    <w:rsid w:val="00294D56"/>
    <w:rsid w:val="002A12FC"/>
    <w:rsid w:val="002A4FBA"/>
    <w:rsid w:val="002A523B"/>
    <w:rsid w:val="002A70B7"/>
    <w:rsid w:val="002B3E2A"/>
    <w:rsid w:val="002C6882"/>
    <w:rsid w:val="002D5D17"/>
    <w:rsid w:val="002E36C4"/>
    <w:rsid w:val="002E429B"/>
    <w:rsid w:val="002F1BE9"/>
    <w:rsid w:val="002F1FA0"/>
    <w:rsid w:val="002F3C7A"/>
    <w:rsid w:val="002F5B14"/>
    <w:rsid w:val="002F6DA8"/>
    <w:rsid w:val="0030038D"/>
    <w:rsid w:val="003004C2"/>
    <w:rsid w:val="00303ADA"/>
    <w:rsid w:val="003110FE"/>
    <w:rsid w:val="00317B79"/>
    <w:rsid w:val="00343F84"/>
    <w:rsid w:val="00344E1B"/>
    <w:rsid w:val="003468FB"/>
    <w:rsid w:val="00350A6C"/>
    <w:rsid w:val="003722B4"/>
    <w:rsid w:val="00373CA2"/>
    <w:rsid w:val="003750A4"/>
    <w:rsid w:val="003825F4"/>
    <w:rsid w:val="00386E27"/>
    <w:rsid w:val="00387ED6"/>
    <w:rsid w:val="00392F5E"/>
    <w:rsid w:val="00394AAE"/>
    <w:rsid w:val="0039625D"/>
    <w:rsid w:val="003A191C"/>
    <w:rsid w:val="003A1B4B"/>
    <w:rsid w:val="003B3346"/>
    <w:rsid w:val="003C6E52"/>
    <w:rsid w:val="003C7CD8"/>
    <w:rsid w:val="003D1B4D"/>
    <w:rsid w:val="003E12F4"/>
    <w:rsid w:val="003E2DED"/>
    <w:rsid w:val="00407667"/>
    <w:rsid w:val="00410948"/>
    <w:rsid w:val="00413B73"/>
    <w:rsid w:val="00421249"/>
    <w:rsid w:val="0042432A"/>
    <w:rsid w:val="004263A3"/>
    <w:rsid w:val="004328F6"/>
    <w:rsid w:val="00433D30"/>
    <w:rsid w:val="00444D8D"/>
    <w:rsid w:val="0047272C"/>
    <w:rsid w:val="00476D18"/>
    <w:rsid w:val="00477D8C"/>
    <w:rsid w:val="00491719"/>
    <w:rsid w:val="00491A67"/>
    <w:rsid w:val="00493973"/>
    <w:rsid w:val="004C70A7"/>
    <w:rsid w:val="004D1901"/>
    <w:rsid w:val="004D1E57"/>
    <w:rsid w:val="004E0BC3"/>
    <w:rsid w:val="004E6428"/>
    <w:rsid w:val="004F66AB"/>
    <w:rsid w:val="004F6DE5"/>
    <w:rsid w:val="00504726"/>
    <w:rsid w:val="00504B99"/>
    <w:rsid w:val="005259FF"/>
    <w:rsid w:val="0054158E"/>
    <w:rsid w:val="00544CE3"/>
    <w:rsid w:val="0055017F"/>
    <w:rsid w:val="00554D5B"/>
    <w:rsid w:val="0055605A"/>
    <w:rsid w:val="005639A9"/>
    <w:rsid w:val="00575148"/>
    <w:rsid w:val="00595EA8"/>
    <w:rsid w:val="00597D51"/>
    <w:rsid w:val="005A2565"/>
    <w:rsid w:val="005B1720"/>
    <w:rsid w:val="005B7284"/>
    <w:rsid w:val="005C1693"/>
    <w:rsid w:val="005C4F00"/>
    <w:rsid w:val="005D0DF7"/>
    <w:rsid w:val="005E32C8"/>
    <w:rsid w:val="005E36C8"/>
    <w:rsid w:val="005E5283"/>
    <w:rsid w:val="005F50CC"/>
    <w:rsid w:val="0060047A"/>
    <w:rsid w:val="00603426"/>
    <w:rsid w:val="006125AB"/>
    <w:rsid w:val="00613149"/>
    <w:rsid w:val="00620004"/>
    <w:rsid w:val="00621F39"/>
    <w:rsid w:val="00624EC7"/>
    <w:rsid w:val="00625B26"/>
    <w:rsid w:val="00626E21"/>
    <w:rsid w:val="00632E19"/>
    <w:rsid w:val="00647B2A"/>
    <w:rsid w:val="00661C71"/>
    <w:rsid w:val="00663170"/>
    <w:rsid w:val="00675DBB"/>
    <w:rsid w:val="00685BFB"/>
    <w:rsid w:val="0068704D"/>
    <w:rsid w:val="00693086"/>
    <w:rsid w:val="006B48DB"/>
    <w:rsid w:val="006D00C4"/>
    <w:rsid w:val="006D4B85"/>
    <w:rsid w:val="006D6C6B"/>
    <w:rsid w:val="006E16C9"/>
    <w:rsid w:val="006E3A92"/>
    <w:rsid w:val="006E4AF7"/>
    <w:rsid w:val="007105EF"/>
    <w:rsid w:val="00724B82"/>
    <w:rsid w:val="007257C0"/>
    <w:rsid w:val="0073017D"/>
    <w:rsid w:val="0074114B"/>
    <w:rsid w:val="007466B3"/>
    <w:rsid w:val="0075127D"/>
    <w:rsid w:val="007865DF"/>
    <w:rsid w:val="0079253C"/>
    <w:rsid w:val="007A5B8B"/>
    <w:rsid w:val="007B16CD"/>
    <w:rsid w:val="007B545C"/>
    <w:rsid w:val="007C4352"/>
    <w:rsid w:val="007E14D3"/>
    <w:rsid w:val="007E2A16"/>
    <w:rsid w:val="007E5DCE"/>
    <w:rsid w:val="007F1B01"/>
    <w:rsid w:val="00813314"/>
    <w:rsid w:val="00823344"/>
    <w:rsid w:val="00836D99"/>
    <w:rsid w:val="00841170"/>
    <w:rsid w:val="00860601"/>
    <w:rsid w:val="00862C9C"/>
    <w:rsid w:val="008776A4"/>
    <w:rsid w:val="008805C1"/>
    <w:rsid w:val="008830B1"/>
    <w:rsid w:val="00883652"/>
    <w:rsid w:val="00885730"/>
    <w:rsid w:val="008871C7"/>
    <w:rsid w:val="008A6E90"/>
    <w:rsid w:val="008C19D9"/>
    <w:rsid w:val="008C3E62"/>
    <w:rsid w:val="008C4074"/>
    <w:rsid w:val="008C78EC"/>
    <w:rsid w:val="008D3298"/>
    <w:rsid w:val="008D59F0"/>
    <w:rsid w:val="008D63D3"/>
    <w:rsid w:val="008E09F7"/>
    <w:rsid w:val="008E1338"/>
    <w:rsid w:val="008F401D"/>
    <w:rsid w:val="008F544F"/>
    <w:rsid w:val="00904AB8"/>
    <w:rsid w:val="009107B3"/>
    <w:rsid w:val="00916671"/>
    <w:rsid w:val="00916F60"/>
    <w:rsid w:val="0092589B"/>
    <w:rsid w:val="0094179A"/>
    <w:rsid w:val="009430D2"/>
    <w:rsid w:val="009518F1"/>
    <w:rsid w:val="00951AB2"/>
    <w:rsid w:val="0096466B"/>
    <w:rsid w:val="0096597E"/>
    <w:rsid w:val="00974571"/>
    <w:rsid w:val="009810BD"/>
    <w:rsid w:val="00984749"/>
    <w:rsid w:val="00985459"/>
    <w:rsid w:val="00985F4A"/>
    <w:rsid w:val="009B5791"/>
    <w:rsid w:val="009B5803"/>
    <w:rsid w:val="009D253A"/>
    <w:rsid w:val="009D2F80"/>
    <w:rsid w:val="009E42FC"/>
    <w:rsid w:val="00A06345"/>
    <w:rsid w:val="00A10DB4"/>
    <w:rsid w:val="00A15EAE"/>
    <w:rsid w:val="00A169BC"/>
    <w:rsid w:val="00A2285F"/>
    <w:rsid w:val="00A2530F"/>
    <w:rsid w:val="00A26385"/>
    <w:rsid w:val="00A2671C"/>
    <w:rsid w:val="00A409EC"/>
    <w:rsid w:val="00A41968"/>
    <w:rsid w:val="00A52E4D"/>
    <w:rsid w:val="00A568DC"/>
    <w:rsid w:val="00A5693C"/>
    <w:rsid w:val="00A61138"/>
    <w:rsid w:val="00A666D0"/>
    <w:rsid w:val="00A735F9"/>
    <w:rsid w:val="00A73AF1"/>
    <w:rsid w:val="00A74E84"/>
    <w:rsid w:val="00A772FF"/>
    <w:rsid w:val="00A842E9"/>
    <w:rsid w:val="00A86A39"/>
    <w:rsid w:val="00A91A2C"/>
    <w:rsid w:val="00A94856"/>
    <w:rsid w:val="00AA65C1"/>
    <w:rsid w:val="00AB15DF"/>
    <w:rsid w:val="00AB74D9"/>
    <w:rsid w:val="00AC0C35"/>
    <w:rsid w:val="00AD1041"/>
    <w:rsid w:val="00AD3A4E"/>
    <w:rsid w:val="00AD4199"/>
    <w:rsid w:val="00AD7F02"/>
    <w:rsid w:val="00AE264E"/>
    <w:rsid w:val="00AE51A4"/>
    <w:rsid w:val="00AF018E"/>
    <w:rsid w:val="00B023A3"/>
    <w:rsid w:val="00B07C2E"/>
    <w:rsid w:val="00B149A9"/>
    <w:rsid w:val="00B15564"/>
    <w:rsid w:val="00B24754"/>
    <w:rsid w:val="00B32AB1"/>
    <w:rsid w:val="00B36BEC"/>
    <w:rsid w:val="00B41E2C"/>
    <w:rsid w:val="00B53092"/>
    <w:rsid w:val="00B554C3"/>
    <w:rsid w:val="00B731C3"/>
    <w:rsid w:val="00B80104"/>
    <w:rsid w:val="00B81AD4"/>
    <w:rsid w:val="00BA29F4"/>
    <w:rsid w:val="00BA47C4"/>
    <w:rsid w:val="00BB20A4"/>
    <w:rsid w:val="00BB26CA"/>
    <w:rsid w:val="00BB3E6C"/>
    <w:rsid w:val="00BB703E"/>
    <w:rsid w:val="00BC32AD"/>
    <w:rsid w:val="00BD4C55"/>
    <w:rsid w:val="00BE428E"/>
    <w:rsid w:val="00BF0DD1"/>
    <w:rsid w:val="00BF34DD"/>
    <w:rsid w:val="00C01896"/>
    <w:rsid w:val="00C11A76"/>
    <w:rsid w:val="00C11DED"/>
    <w:rsid w:val="00C13C4E"/>
    <w:rsid w:val="00C13E5F"/>
    <w:rsid w:val="00C163C1"/>
    <w:rsid w:val="00C23621"/>
    <w:rsid w:val="00C23CEA"/>
    <w:rsid w:val="00C31180"/>
    <w:rsid w:val="00C32296"/>
    <w:rsid w:val="00C32592"/>
    <w:rsid w:val="00C3692E"/>
    <w:rsid w:val="00C376E9"/>
    <w:rsid w:val="00C42F9E"/>
    <w:rsid w:val="00C46ABF"/>
    <w:rsid w:val="00C62E13"/>
    <w:rsid w:val="00C6581B"/>
    <w:rsid w:val="00C718F2"/>
    <w:rsid w:val="00C73992"/>
    <w:rsid w:val="00C75F67"/>
    <w:rsid w:val="00C80396"/>
    <w:rsid w:val="00C8466C"/>
    <w:rsid w:val="00C908DB"/>
    <w:rsid w:val="00C91D46"/>
    <w:rsid w:val="00C929C2"/>
    <w:rsid w:val="00C94067"/>
    <w:rsid w:val="00C94DAB"/>
    <w:rsid w:val="00CA7175"/>
    <w:rsid w:val="00CB2D70"/>
    <w:rsid w:val="00CC27E8"/>
    <w:rsid w:val="00CC44EF"/>
    <w:rsid w:val="00CD0A2B"/>
    <w:rsid w:val="00CD5865"/>
    <w:rsid w:val="00CF1254"/>
    <w:rsid w:val="00CF53BA"/>
    <w:rsid w:val="00CF54B1"/>
    <w:rsid w:val="00CF7CA9"/>
    <w:rsid w:val="00D04480"/>
    <w:rsid w:val="00D15774"/>
    <w:rsid w:val="00D24443"/>
    <w:rsid w:val="00D25249"/>
    <w:rsid w:val="00D34BC0"/>
    <w:rsid w:val="00D427BF"/>
    <w:rsid w:val="00D43AFC"/>
    <w:rsid w:val="00D5040D"/>
    <w:rsid w:val="00D50B13"/>
    <w:rsid w:val="00D52D16"/>
    <w:rsid w:val="00D5373B"/>
    <w:rsid w:val="00D6040A"/>
    <w:rsid w:val="00D62FFA"/>
    <w:rsid w:val="00D64099"/>
    <w:rsid w:val="00D64E29"/>
    <w:rsid w:val="00D663F1"/>
    <w:rsid w:val="00D71988"/>
    <w:rsid w:val="00D76F96"/>
    <w:rsid w:val="00D934A9"/>
    <w:rsid w:val="00DA0967"/>
    <w:rsid w:val="00DA7816"/>
    <w:rsid w:val="00DA78FA"/>
    <w:rsid w:val="00DC7338"/>
    <w:rsid w:val="00DD0AC9"/>
    <w:rsid w:val="00DD4691"/>
    <w:rsid w:val="00DD4AE4"/>
    <w:rsid w:val="00DD4BB3"/>
    <w:rsid w:val="00DE04A9"/>
    <w:rsid w:val="00DE3AFA"/>
    <w:rsid w:val="00DE4867"/>
    <w:rsid w:val="00E00E06"/>
    <w:rsid w:val="00E12055"/>
    <w:rsid w:val="00E14EC7"/>
    <w:rsid w:val="00E367DE"/>
    <w:rsid w:val="00E41217"/>
    <w:rsid w:val="00E418E4"/>
    <w:rsid w:val="00E45EB1"/>
    <w:rsid w:val="00E5546C"/>
    <w:rsid w:val="00E67A5F"/>
    <w:rsid w:val="00E67D8B"/>
    <w:rsid w:val="00E7081D"/>
    <w:rsid w:val="00E71AD6"/>
    <w:rsid w:val="00E749F0"/>
    <w:rsid w:val="00E77896"/>
    <w:rsid w:val="00E829FB"/>
    <w:rsid w:val="00E94379"/>
    <w:rsid w:val="00E9573D"/>
    <w:rsid w:val="00E977AB"/>
    <w:rsid w:val="00EA7037"/>
    <w:rsid w:val="00EB2B51"/>
    <w:rsid w:val="00EC39CB"/>
    <w:rsid w:val="00EE299E"/>
    <w:rsid w:val="00EE7BC0"/>
    <w:rsid w:val="00EF087B"/>
    <w:rsid w:val="00EF0F32"/>
    <w:rsid w:val="00EF33DE"/>
    <w:rsid w:val="00F2306A"/>
    <w:rsid w:val="00F3501C"/>
    <w:rsid w:val="00F36676"/>
    <w:rsid w:val="00F47F4E"/>
    <w:rsid w:val="00F50759"/>
    <w:rsid w:val="00F50C35"/>
    <w:rsid w:val="00F56C73"/>
    <w:rsid w:val="00F700F6"/>
    <w:rsid w:val="00F70C07"/>
    <w:rsid w:val="00F81C04"/>
    <w:rsid w:val="00F91685"/>
    <w:rsid w:val="00F9687F"/>
    <w:rsid w:val="00FB18AF"/>
    <w:rsid w:val="00FB1E34"/>
    <w:rsid w:val="00FB7CB7"/>
    <w:rsid w:val="00FC1C41"/>
    <w:rsid w:val="00FC5E06"/>
    <w:rsid w:val="00FE1C9E"/>
    <w:rsid w:val="00FE58A7"/>
    <w:rsid w:val="00FF0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aliases w:val=" Car"/>
    <w:basedOn w:val="Normal"/>
    <w:link w:val="TextodegloboCar"/>
    <w:unhideWhenUsed/>
    <w:rsid w:val="00E418E4"/>
    <w:rPr>
      <w:rFonts w:ascii="Tahoma" w:hAnsi="Tahoma" w:cs="Tahoma"/>
      <w:sz w:val="16"/>
      <w:szCs w:val="16"/>
    </w:rPr>
  </w:style>
  <w:style w:type="character" w:customStyle="1" w:styleId="TextodegloboCar">
    <w:name w:val="Texto de globo Car"/>
    <w:aliases w:val=" Car Car"/>
    <w:basedOn w:val="Fuentedeprrafopredeter"/>
    <w:link w:val="Textodeglobo"/>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paragraph" w:styleId="Textonotapie">
    <w:name w:val="footnote text"/>
    <w:basedOn w:val="Normal"/>
    <w:link w:val="TextonotapieCar"/>
    <w:uiPriority w:val="99"/>
    <w:rsid w:val="00D5373B"/>
    <w:pPr>
      <w:jc w:val="left"/>
    </w:pPr>
    <w:rPr>
      <w:rFonts w:ascii="ChanticleerRoman" w:eastAsia="Times New Roman" w:hAnsi="ChanticleerRoman" w:cs="Times New Roman"/>
      <w:sz w:val="20"/>
      <w:szCs w:val="20"/>
      <w:lang w:val="es-ES" w:eastAsia="es-ES"/>
    </w:rPr>
  </w:style>
  <w:style w:type="character" w:customStyle="1" w:styleId="TextonotapieCar">
    <w:name w:val="Texto nota pie Car"/>
    <w:basedOn w:val="Fuentedeprrafopredeter"/>
    <w:link w:val="Textonotapie"/>
    <w:uiPriority w:val="99"/>
    <w:rsid w:val="00D5373B"/>
    <w:rPr>
      <w:rFonts w:ascii="ChanticleerRoman" w:eastAsia="Times New Roman" w:hAnsi="ChanticleerRoman" w:cs="Times New Roman"/>
      <w:sz w:val="20"/>
      <w:szCs w:val="20"/>
      <w:lang w:val="es-ES" w:eastAsia="es-ES"/>
    </w:rPr>
  </w:style>
  <w:style w:type="character" w:styleId="Refdenotaalpie">
    <w:name w:val="footnote reference"/>
    <w:uiPriority w:val="99"/>
    <w:rsid w:val="00D5373B"/>
    <w:rPr>
      <w:vertAlign w:val="superscript"/>
    </w:rPr>
  </w:style>
  <w:style w:type="paragraph" w:styleId="Prrafodelista">
    <w:name w:val="List Paragraph"/>
    <w:basedOn w:val="Normal"/>
    <w:uiPriority w:val="34"/>
    <w:qFormat/>
    <w:rsid w:val="00D5373B"/>
    <w:pPr>
      <w:ind w:left="720"/>
      <w:contextualSpacing/>
    </w:pPr>
  </w:style>
  <w:style w:type="table" w:styleId="Tablaconcuadrcula">
    <w:name w:val="Table Grid"/>
    <w:basedOn w:val="Tablanormal"/>
    <w:uiPriority w:val="59"/>
    <w:rsid w:val="00C1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5564"/>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8184">
      <w:bodyDiv w:val="1"/>
      <w:marLeft w:val="0"/>
      <w:marRight w:val="0"/>
      <w:marTop w:val="0"/>
      <w:marBottom w:val="0"/>
      <w:divBdr>
        <w:top w:val="none" w:sz="0" w:space="0" w:color="auto"/>
        <w:left w:val="none" w:sz="0" w:space="0" w:color="auto"/>
        <w:bottom w:val="none" w:sz="0" w:space="0" w:color="auto"/>
        <w:right w:val="none" w:sz="0" w:space="0" w:color="auto"/>
      </w:divBdr>
    </w:div>
    <w:div w:id="983460952">
      <w:bodyDiv w:val="1"/>
      <w:marLeft w:val="0"/>
      <w:marRight w:val="0"/>
      <w:marTop w:val="0"/>
      <w:marBottom w:val="0"/>
      <w:divBdr>
        <w:top w:val="none" w:sz="0" w:space="0" w:color="auto"/>
        <w:left w:val="none" w:sz="0" w:space="0" w:color="auto"/>
        <w:bottom w:val="none" w:sz="0" w:space="0" w:color="auto"/>
        <w:right w:val="none" w:sz="0" w:space="0" w:color="auto"/>
      </w:divBdr>
    </w:div>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verivai.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8A15-1ADF-4454-B351-37E94C1A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797</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Cuenta Microsoft</cp:lastModifiedBy>
  <cp:revision>4</cp:revision>
  <cp:lastPrinted>2023-01-12T17:35:00Z</cp:lastPrinted>
  <dcterms:created xsi:type="dcterms:W3CDTF">2023-01-12T17:11:00Z</dcterms:created>
  <dcterms:modified xsi:type="dcterms:W3CDTF">2023-01-12T21:52:00Z</dcterms:modified>
</cp:coreProperties>
</file>