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B0CE3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647B2A">
        <w:rPr>
          <w:rFonts w:ascii="Source Sans Pro" w:hAnsi="Source Sans Pro"/>
          <w:sz w:val="22"/>
          <w:szCs w:val="22"/>
          <w:lang w:val="es-ES"/>
        </w:rPr>
        <w:t>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BE76C2F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</w:t>
      </w:r>
      <w:r w:rsidR="0071100D">
        <w:rPr>
          <w:rFonts w:ascii="Source Sans Pro" w:hAnsi="Source Sans Pro"/>
          <w:b/>
          <w:sz w:val="22"/>
          <w:szCs w:val="22"/>
          <w:lang w:val="es-ES"/>
        </w:rPr>
        <w:t>53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647B2A">
        <w:rPr>
          <w:rFonts w:ascii="Source Sans Pro" w:hAnsi="Source Sans Pro"/>
          <w:b/>
          <w:sz w:val="22"/>
          <w:szCs w:val="22"/>
          <w:lang w:val="es-ES"/>
        </w:rPr>
        <w:t>28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2334FA2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E56441">
        <w:rPr>
          <w:rFonts w:ascii="Source Sans Pro" w:hAnsi="Source Sans Pro"/>
          <w:sz w:val="22"/>
          <w:szCs w:val="22"/>
        </w:rPr>
        <w:t>cumplimiento parcial bajo</w:t>
      </w:r>
    </w:p>
    <w:p w14:paraId="4F107600" w14:textId="450B790A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71100D" w:rsidRPr="0071100D">
        <w:rPr>
          <w:rFonts w:ascii="Source Sans Pro" w:hAnsi="Source Sans Pro"/>
          <w:b/>
          <w:sz w:val="22"/>
          <w:szCs w:val="22"/>
        </w:rPr>
        <w:t>IVAI/VEOFI-193/062/2022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9137AE" w14:textId="569A0354" w:rsidR="007A2263" w:rsidRDefault="0071100D" w:rsidP="00AA65C1">
      <w:pPr>
        <w:ind w:left="567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AYUNTAMIENTO DE TLACOTALPAN</w:t>
      </w:r>
    </w:p>
    <w:p w14:paraId="18A758A6" w14:textId="02120CC5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0463FAD5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7E5DCE">
        <w:rPr>
          <w:rFonts w:ascii="Source Sans Pro" w:hAnsi="Source Sans Pro" w:cs="Arial"/>
          <w:sz w:val="22"/>
          <w:szCs w:val="22"/>
        </w:rPr>
        <w:t xml:space="preserve">cumplimiento </w:t>
      </w:r>
      <w:r w:rsidR="00E56441">
        <w:rPr>
          <w:rFonts w:ascii="Source Sans Pro" w:hAnsi="Source Sans Pro" w:cs="Arial"/>
          <w:sz w:val="22"/>
          <w:szCs w:val="22"/>
        </w:rPr>
        <w:t xml:space="preserve">parcial bajo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A10DB4">
        <w:rPr>
          <w:rFonts w:ascii="Source Sans Pro" w:hAnsi="Source Sans Pro" w:cs="Arial"/>
          <w:sz w:val="22"/>
          <w:szCs w:val="22"/>
        </w:rPr>
        <w:t>veinti</w:t>
      </w:r>
      <w:r w:rsidR="00E14EC7">
        <w:rPr>
          <w:rFonts w:ascii="Source Sans Pro" w:hAnsi="Source Sans Pro" w:cs="Arial"/>
          <w:sz w:val="22"/>
          <w:szCs w:val="22"/>
        </w:rPr>
        <w:t>ocho</w:t>
      </w:r>
      <w:r w:rsidR="00A10DB4">
        <w:rPr>
          <w:rFonts w:ascii="Source Sans Pro" w:hAnsi="Source Sans Pro" w:cs="Arial"/>
          <w:sz w:val="22"/>
          <w:szCs w:val="22"/>
        </w:rPr>
        <w:t xml:space="preserve"> de</w:t>
      </w:r>
      <w:r w:rsidR="0068704D">
        <w:rPr>
          <w:rFonts w:ascii="Source Sans Pro" w:hAnsi="Source Sans Pro" w:cs="Arial"/>
          <w:sz w:val="22"/>
          <w:szCs w:val="22"/>
        </w:rPr>
        <w:t xml:space="preserve"> </w:t>
      </w:r>
      <w:r w:rsidR="00A735F9">
        <w:rPr>
          <w:rFonts w:ascii="Source Sans Pro" w:hAnsi="Source Sans Pro" w:cs="Arial"/>
          <w:sz w:val="22"/>
          <w:szCs w:val="22"/>
        </w:rPr>
        <w:t>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71100D">
        <w:rPr>
          <w:rFonts w:ascii="Source Sans Pro" w:hAnsi="Source Sans Pro" w:cs="Arial"/>
          <w:sz w:val="22"/>
          <w:szCs w:val="22"/>
        </w:rPr>
        <w:t>seis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3492D85" w14:textId="77777777" w:rsidR="0071100D" w:rsidRDefault="0071100D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78B3947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71100D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71100D">
        <w:rPr>
          <w:rFonts w:ascii="Source Sans Pro" w:hAnsi="Source Sans Pro" w:cs="Arial"/>
          <w:b/>
          <w:i/>
          <w:sz w:val="18"/>
          <w:szCs w:val="18"/>
        </w:rPr>
        <w:t>IVAI-OFICIO/DCVC/484/29/08/2022</w:t>
      </w:r>
      <w:r w:rsidRPr="0071100D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232120F3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48F9E10B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71100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71100D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Transparencia,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71100D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71100D">
        <w:rPr>
          <w:rFonts w:ascii="Source Sans Pro" w:hAnsi="Source Sans Pro" w:cs="Arial"/>
          <w:b/>
          <w:i/>
          <w:sz w:val="18"/>
          <w:szCs w:val="18"/>
        </w:rPr>
        <w:t>IVAI-OFICIO/DCVC/484/29/08/2022</w:t>
      </w:r>
      <w:r w:rsidRPr="0071100D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353B49E0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3E8DD8E9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  <w:r w:rsidRPr="0071100D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71100D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, para que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71100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71100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71100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71100D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 </w:t>
      </w:r>
      <w:r w:rsidRPr="0071100D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62C747DF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121D1F10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71100D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71100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23D759E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0AD5E8D9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71100D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4B527406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3539D493" w14:textId="77777777" w:rsidR="0071100D" w:rsidRPr="0071100D" w:rsidRDefault="0071100D" w:rsidP="0071100D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71100D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71100D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obligado, por medio del sistema de notificaciones electrónicas, dentro de los tres días hábiles siguientes a su aprobación, con fundamento en el artículo 15 de los Lineamientos de Verificación.</w:t>
      </w:r>
    </w:p>
    <w:p w14:paraId="4CE5B478" w14:textId="77777777" w:rsidR="0071100D" w:rsidRDefault="0071100D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719D5C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52ACCFF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338E5B29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74182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1100D"/>
    <w:rsid w:val="007257C0"/>
    <w:rsid w:val="0073017D"/>
    <w:rsid w:val="0074114B"/>
    <w:rsid w:val="007466B3"/>
    <w:rsid w:val="0075127D"/>
    <w:rsid w:val="0079253C"/>
    <w:rsid w:val="007A2263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EEC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04BA9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8E4"/>
    <w:rsid w:val="00E45EB1"/>
    <w:rsid w:val="00E5546C"/>
    <w:rsid w:val="00E56441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32AD-3EFC-452D-89E3-359CFAB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2022-09-23T00:33:00Z</cp:lastPrinted>
  <dcterms:created xsi:type="dcterms:W3CDTF">2022-09-28T23:34:00Z</dcterms:created>
  <dcterms:modified xsi:type="dcterms:W3CDTF">2022-09-29T22:41:00Z</dcterms:modified>
</cp:coreProperties>
</file>