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5A0887" w:rsidRDefault="001D0F0B" w:rsidP="000A6A84">
      <w:pPr>
        <w:jc w:val="right"/>
        <w:rPr>
          <w:rFonts w:ascii="Source Sans Pro" w:hAnsi="Source Sans Pro" w:cs="Arial"/>
          <w:b/>
        </w:rPr>
      </w:pPr>
      <w:r w:rsidRPr="005A0887">
        <w:rPr>
          <w:rFonts w:ascii="Source Sans Pro" w:hAnsi="Source Sans Pro" w:cs="Arial"/>
          <w:b/>
        </w:rPr>
        <w:t>Xalapa-En</w:t>
      </w:r>
      <w:r w:rsidR="00442DD6" w:rsidRPr="005A0887">
        <w:rPr>
          <w:rFonts w:ascii="Source Sans Pro" w:hAnsi="Source Sans Pro" w:cs="Arial"/>
          <w:b/>
        </w:rPr>
        <w:t>r</w:t>
      </w:r>
      <w:r w:rsidR="00281717" w:rsidRPr="005A0887">
        <w:rPr>
          <w:rFonts w:ascii="Source Sans Pro" w:hAnsi="Source Sans Pro" w:cs="Arial"/>
          <w:b/>
        </w:rPr>
        <w:t xml:space="preserve">íquez, Veracruz, a </w:t>
      </w:r>
      <w:r w:rsidR="00385B9A">
        <w:rPr>
          <w:rFonts w:ascii="Source Sans Pro" w:hAnsi="Source Sans Pro" w:cs="Arial"/>
          <w:b/>
        </w:rPr>
        <w:t>treinta y uno</w:t>
      </w:r>
      <w:r w:rsidR="005747CE">
        <w:rPr>
          <w:rFonts w:ascii="Source Sans Pro" w:hAnsi="Source Sans Pro" w:cs="Arial"/>
          <w:b/>
        </w:rPr>
        <w:t xml:space="preserve"> de octubre</w:t>
      </w:r>
      <w:r w:rsidR="00CE4310" w:rsidRPr="005A0887">
        <w:rPr>
          <w:rFonts w:ascii="Source Sans Pro" w:hAnsi="Source Sans Pro" w:cs="Arial"/>
          <w:b/>
        </w:rPr>
        <w:t xml:space="preserve"> </w:t>
      </w:r>
      <w:r w:rsidRPr="005A0887">
        <w:rPr>
          <w:rFonts w:ascii="Source Sans Pro" w:hAnsi="Source Sans Pro" w:cs="Arial"/>
          <w:b/>
        </w:rPr>
        <w:t>de dos mil veintidós.</w:t>
      </w:r>
    </w:p>
    <w:p w:rsidR="001D0F0B" w:rsidRPr="005A0887" w:rsidRDefault="001D0F0B" w:rsidP="000A6A84">
      <w:pPr>
        <w:rPr>
          <w:rFonts w:ascii="Source Sans Pro" w:hAnsi="Source Sans Pro" w:cs="Arial"/>
          <w:b/>
        </w:rPr>
      </w:pPr>
    </w:p>
    <w:p w:rsidR="0083349B" w:rsidRPr="005A0887" w:rsidRDefault="0083349B" w:rsidP="0083349B">
      <w:pPr>
        <w:rPr>
          <w:rFonts w:ascii="Source Sans Pro" w:hAnsi="Source Sans Pro" w:cs="Arial"/>
        </w:rPr>
      </w:pPr>
      <w:r w:rsidRPr="005A0887">
        <w:rPr>
          <w:rFonts w:ascii="Source Sans Pro" w:hAnsi="Source Sans Pro" w:cs="Arial"/>
          <w:b/>
        </w:rPr>
        <w:t>DICTAMEN</w:t>
      </w:r>
      <w:r w:rsidRPr="005A0887">
        <w:rPr>
          <w:rFonts w:ascii="Source Sans Pro" w:hAnsi="Source Sans Pro" w:cs="Arial"/>
        </w:rPr>
        <w:t xml:space="preserve"> de </w:t>
      </w:r>
      <w:r w:rsidR="00820DE8" w:rsidRPr="00820DE8">
        <w:rPr>
          <w:rFonts w:ascii="Source Sans Pro" w:hAnsi="Source Sans Pro" w:cs="Arial"/>
        </w:rPr>
        <w:t>cumplimiento parcial medio</w:t>
      </w:r>
      <w:r w:rsidRPr="00820DE8">
        <w:rPr>
          <w:rFonts w:ascii="Source Sans Pro" w:hAnsi="Source Sans Pro" w:cs="Arial"/>
        </w:rPr>
        <w:t xml:space="preserve"> de la</w:t>
      </w:r>
      <w:r w:rsidRPr="005A0887">
        <w:rPr>
          <w:rFonts w:ascii="Source Sans Pro" w:hAnsi="Source Sans Pro" w:cs="Arial"/>
        </w:rPr>
        <w:t xml:space="preserve"> publicación y actualización de la información concerniente a obligaciones comunes y específicas </w:t>
      </w:r>
      <w:r w:rsidR="009845F0" w:rsidRPr="005A0887">
        <w:rPr>
          <w:rFonts w:ascii="Source Sans Pro" w:hAnsi="Source Sans Pro" w:cs="Arial"/>
        </w:rPr>
        <w:t xml:space="preserve">del </w:t>
      </w:r>
      <w:r w:rsidR="00385B9A">
        <w:rPr>
          <w:rFonts w:ascii="Source Sans Pro" w:hAnsi="Source Sans Pro" w:cs="Arial"/>
        </w:rPr>
        <w:t>Partido Político Podemos</w:t>
      </w:r>
      <w:r w:rsidR="00A91519">
        <w:rPr>
          <w:rFonts w:ascii="Source Sans Pro" w:hAnsi="Source Sans Pro" w:cs="Arial"/>
        </w:rPr>
        <w:t xml:space="preserve"> </w:t>
      </w:r>
      <w:r w:rsidRPr="005A0887">
        <w:rPr>
          <w:rFonts w:ascii="Source Sans Pro" w:hAnsi="Source Sans Pro" w:cs="Arial"/>
        </w:rPr>
        <w:t>en razón de los siguientes:</w:t>
      </w:r>
    </w:p>
    <w:p w:rsidR="007B1B80" w:rsidRPr="005A0887" w:rsidRDefault="007B1B80"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A N T E C E D E N T E S</w:t>
      </w:r>
    </w:p>
    <w:p w:rsidR="007B1B80" w:rsidRPr="005A0887" w:rsidRDefault="007B1B80" w:rsidP="00A53520">
      <w:pPr>
        <w:rPr>
          <w:rFonts w:ascii="Source Sans Pro" w:hAnsi="Source Sans Pro" w:cs="Arial"/>
        </w:rPr>
      </w:pPr>
    </w:p>
    <w:p w:rsidR="006E6867" w:rsidRPr="005A0887" w:rsidRDefault="006E6867" w:rsidP="006E6867">
      <w:pPr>
        <w:rPr>
          <w:rFonts w:ascii="Source Sans Pro" w:hAnsi="Source Sans Pro" w:cs="Arial"/>
        </w:rPr>
      </w:pPr>
      <w:r w:rsidRPr="005A0887">
        <w:rPr>
          <w:rFonts w:ascii="Source Sans Pro" w:hAnsi="Source Sans Pro" w:cs="Arial"/>
          <w:b/>
        </w:rPr>
        <w:t>I.</w:t>
      </w:r>
      <w:r w:rsidRPr="005A0887">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5A0887" w:rsidRDefault="007B1B80" w:rsidP="000A6A84">
      <w:pPr>
        <w:rPr>
          <w:rFonts w:ascii="Source Sans Pro" w:hAnsi="Source Sans Pro" w:cs="Arial"/>
        </w:rPr>
      </w:pPr>
    </w:p>
    <w:p w:rsidR="00834041" w:rsidRPr="005A0887" w:rsidRDefault="004C1CD3" w:rsidP="00834041">
      <w:pPr>
        <w:rPr>
          <w:rFonts w:ascii="Source Sans Pro" w:hAnsi="Source Sans Pro" w:cs="Arial"/>
        </w:rPr>
      </w:pPr>
      <w:r w:rsidRPr="005A0887">
        <w:rPr>
          <w:rFonts w:ascii="Source Sans Pro" w:hAnsi="Source Sans Pro" w:cs="Arial"/>
          <w:b/>
        </w:rPr>
        <w:t>II.</w:t>
      </w:r>
      <w:r w:rsidR="003930F4" w:rsidRPr="005A0887">
        <w:rPr>
          <w:rFonts w:ascii="Source Sans Pro" w:hAnsi="Source Sans Pro" w:cs="Arial"/>
        </w:rPr>
        <w:t xml:space="preserve"> </w:t>
      </w:r>
      <w:r w:rsidR="001E65AC" w:rsidRPr="005A0887">
        <w:rPr>
          <w:rFonts w:ascii="Source Sans Pro" w:hAnsi="Source Sans Pro" w:cs="Arial"/>
        </w:rPr>
        <w:t xml:space="preserve">Con fecha </w:t>
      </w:r>
      <w:r w:rsidR="00AE2016">
        <w:rPr>
          <w:rFonts w:ascii="Source Sans Pro" w:hAnsi="Source Sans Pro" w:cs="Arial"/>
        </w:rPr>
        <w:t>uno</w:t>
      </w:r>
      <w:r w:rsidR="00BE1A6C">
        <w:rPr>
          <w:rFonts w:ascii="Source Sans Pro" w:hAnsi="Source Sans Pro" w:cs="Arial"/>
        </w:rPr>
        <w:t xml:space="preserve"> de julio</w:t>
      </w:r>
      <w:r w:rsidR="00CE4310" w:rsidRPr="005A0887">
        <w:rPr>
          <w:rFonts w:ascii="Source Sans Pro" w:hAnsi="Source Sans Pro" w:cs="Arial"/>
        </w:rPr>
        <w:t xml:space="preserve"> </w:t>
      </w:r>
      <w:r w:rsidR="008021C2" w:rsidRPr="005A0887">
        <w:rPr>
          <w:rFonts w:ascii="Source Sans Pro" w:hAnsi="Source Sans Pro" w:cs="Arial"/>
        </w:rPr>
        <w:t xml:space="preserve">de </w:t>
      </w:r>
      <w:r w:rsidR="009E6997" w:rsidRPr="005A0887">
        <w:rPr>
          <w:rFonts w:ascii="Source Sans Pro" w:hAnsi="Source Sans Pro" w:cs="Arial"/>
        </w:rPr>
        <w:t xml:space="preserve">dos mil </w:t>
      </w:r>
      <w:r w:rsidR="006E6867" w:rsidRPr="005A0887">
        <w:rPr>
          <w:rFonts w:ascii="Source Sans Pro" w:hAnsi="Source Sans Pro" w:cs="Arial"/>
        </w:rPr>
        <w:t>veintidós</w:t>
      </w:r>
      <w:r w:rsidR="009E6997" w:rsidRPr="005A0887">
        <w:rPr>
          <w:rFonts w:ascii="Source Sans Pro" w:hAnsi="Source Sans Pro" w:cs="Arial"/>
        </w:rPr>
        <w:t>, se realizó</w:t>
      </w:r>
      <w:r w:rsidR="00B70F7B" w:rsidRPr="005A0887">
        <w:rPr>
          <w:rFonts w:ascii="Source Sans Pro" w:hAnsi="Source Sans Pro" w:cs="Arial"/>
        </w:rPr>
        <w:t xml:space="preserve"> la revisión </w:t>
      </w:r>
      <w:r w:rsidR="006E6867" w:rsidRPr="005A0887">
        <w:rPr>
          <w:rFonts w:ascii="Source Sans Pro" w:hAnsi="Source Sans Pro" w:cs="Arial"/>
        </w:rPr>
        <w:t xml:space="preserve">inicial </w:t>
      </w:r>
      <w:r w:rsidR="00B70F7B" w:rsidRPr="005A0887">
        <w:rPr>
          <w:rFonts w:ascii="Source Sans Pro" w:hAnsi="Source Sans Pro" w:cs="Arial"/>
        </w:rPr>
        <w:t xml:space="preserve">de las obligaciones de transparencia </w:t>
      </w:r>
      <w:r w:rsidR="00464159" w:rsidRPr="005A0887">
        <w:rPr>
          <w:rFonts w:ascii="Source Sans Pro" w:hAnsi="Source Sans Pro" w:cs="Arial"/>
        </w:rPr>
        <w:t xml:space="preserve">comunes y específicas </w:t>
      </w:r>
      <w:r w:rsidR="00AE6649" w:rsidRPr="005A0887">
        <w:rPr>
          <w:rFonts w:ascii="Source Sans Pro" w:hAnsi="Source Sans Pro" w:cs="Arial"/>
        </w:rPr>
        <w:t>d</w:t>
      </w:r>
      <w:r w:rsidR="00464159" w:rsidRPr="005A0887">
        <w:rPr>
          <w:rFonts w:ascii="Source Sans Pro" w:hAnsi="Source Sans Pro" w:cs="Arial"/>
        </w:rPr>
        <w:t>el</w:t>
      </w:r>
      <w:r w:rsidR="00A1696F" w:rsidRPr="005A0887">
        <w:rPr>
          <w:rFonts w:ascii="Source Sans Pro" w:hAnsi="Source Sans Pro" w:cs="Arial"/>
          <w:b/>
        </w:rPr>
        <w:t xml:space="preserve"> primer</w:t>
      </w:r>
      <w:r w:rsidR="00A75E96" w:rsidRPr="005A0887">
        <w:rPr>
          <w:rFonts w:ascii="Source Sans Pro" w:hAnsi="Source Sans Pro" w:cs="Arial"/>
          <w:b/>
        </w:rPr>
        <w:t xml:space="preserve"> </w:t>
      </w:r>
      <w:r w:rsidR="00451E56" w:rsidRPr="005A0887">
        <w:rPr>
          <w:rFonts w:ascii="Source Sans Pro" w:hAnsi="Source Sans Pro" w:cs="Arial"/>
          <w:b/>
        </w:rPr>
        <w:t xml:space="preserve">trimestre de dos mil </w:t>
      </w:r>
      <w:r w:rsidR="00DB7411" w:rsidRPr="005A0887">
        <w:rPr>
          <w:rFonts w:ascii="Source Sans Pro" w:hAnsi="Source Sans Pro" w:cs="Arial"/>
          <w:b/>
        </w:rPr>
        <w:t>veinti</w:t>
      </w:r>
      <w:r w:rsidR="00A1696F" w:rsidRPr="005A0887">
        <w:rPr>
          <w:rFonts w:ascii="Source Sans Pro" w:hAnsi="Source Sans Pro" w:cs="Arial"/>
          <w:b/>
        </w:rPr>
        <w:t>dós</w:t>
      </w:r>
      <w:r w:rsidR="00834041" w:rsidRPr="005A0887">
        <w:rPr>
          <w:rFonts w:ascii="Source Sans Pro" w:hAnsi="Source Sans Pro" w:cs="Arial"/>
        </w:rPr>
        <w:t xml:space="preserve"> </w:t>
      </w:r>
      <w:r w:rsidR="00BD0006" w:rsidRPr="005A0887">
        <w:rPr>
          <w:rFonts w:ascii="Source Sans Pro" w:hAnsi="Source Sans Pro" w:cs="Arial"/>
        </w:rPr>
        <w:t xml:space="preserve">en el Portal de Internet y </w:t>
      </w:r>
      <w:r w:rsidR="00464159" w:rsidRPr="005A0887">
        <w:rPr>
          <w:rFonts w:ascii="Source Sans Pro" w:hAnsi="Source Sans Pro" w:cs="Arial"/>
        </w:rPr>
        <w:t xml:space="preserve">en la Plataforma Nacional de Transparencia del </w:t>
      </w:r>
      <w:r w:rsidR="00330259" w:rsidRPr="005A0887">
        <w:rPr>
          <w:rFonts w:ascii="Source Sans Pro" w:hAnsi="Source Sans Pro" w:cs="Arial"/>
        </w:rPr>
        <w:t>Sujeto Obligado</w:t>
      </w:r>
      <w:r w:rsidR="00645F9A" w:rsidRPr="005A0887">
        <w:rPr>
          <w:rFonts w:ascii="Source Sans Pro" w:hAnsi="Source Sans Pro" w:cs="Arial"/>
        </w:rPr>
        <w:t xml:space="preserve"> de conformidad a su tabla de aplicabilidad</w:t>
      </w:r>
      <w:r w:rsidR="00BD0006" w:rsidRPr="005A0887">
        <w:rPr>
          <w:rFonts w:ascii="Source Sans Pro" w:hAnsi="Source Sans Pro" w:cs="Arial"/>
        </w:rPr>
        <w:t>.</w:t>
      </w:r>
      <w:r w:rsidR="006E6867" w:rsidRPr="005A0887">
        <w:rPr>
          <w:rFonts w:ascii="Source Sans Pro" w:hAnsi="Source Sans Pro" w:cs="Arial"/>
        </w:rPr>
        <w:t xml:space="preserve"> </w:t>
      </w:r>
    </w:p>
    <w:p w:rsidR="006E6867" w:rsidRPr="005A0887" w:rsidRDefault="006E6867" w:rsidP="000A6A84">
      <w:pPr>
        <w:rPr>
          <w:rFonts w:ascii="Source Sans Pro" w:hAnsi="Source Sans Pro" w:cs="Arial"/>
        </w:rPr>
      </w:pPr>
    </w:p>
    <w:p w:rsidR="0058094F" w:rsidRPr="005A0887" w:rsidRDefault="00464159" w:rsidP="000A6A84">
      <w:pPr>
        <w:rPr>
          <w:rFonts w:ascii="Source Sans Pro" w:hAnsi="Source Sans Pro" w:cs="Arial"/>
        </w:rPr>
      </w:pPr>
      <w:r w:rsidRPr="005A0887">
        <w:rPr>
          <w:rFonts w:ascii="Source Sans Pro" w:hAnsi="Source Sans Pro" w:cs="Arial"/>
          <w:b/>
        </w:rPr>
        <w:t>III.</w:t>
      </w:r>
      <w:r w:rsidRPr="005A0887">
        <w:rPr>
          <w:rFonts w:ascii="Source Sans Pro" w:hAnsi="Source Sans Pro" w:cs="Arial"/>
        </w:rPr>
        <w:t xml:space="preserve"> </w:t>
      </w:r>
      <w:r w:rsidR="00CE4310" w:rsidRPr="005A0887">
        <w:rPr>
          <w:rFonts w:ascii="Source Sans Pro" w:hAnsi="Source Sans Pro" w:cs="Arial"/>
        </w:rPr>
        <w:t xml:space="preserve">Con fecha </w:t>
      </w:r>
      <w:r w:rsidR="005D360F">
        <w:rPr>
          <w:rFonts w:ascii="Source Sans Pro" w:hAnsi="Source Sans Pro" w:cs="Arial"/>
        </w:rPr>
        <w:t>veintinueve de agosto</w:t>
      </w:r>
      <w:r w:rsidR="0003575D" w:rsidRPr="005A0887">
        <w:rPr>
          <w:rFonts w:ascii="Source Sans Pro" w:hAnsi="Source Sans Pro" w:cs="Arial"/>
        </w:rPr>
        <w:t xml:space="preserve"> </w:t>
      </w:r>
      <w:r w:rsidR="001D0F0B" w:rsidRPr="005A0887">
        <w:rPr>
          <w:rFonts w:ascii="Source Sans Pro" w:hAnsi="Source Sans Pro" w:cs="Arial"/>
        </w:rPr>
        <w:t xml:space="preserve">de dos mil </w:t>
      </w:r>
      <w:r w:rsidR="006E6867" w:rsidRPr="005A0887">
        <w:rPr>
          <w:rFonts w:ascii="Source Sans Pro" w:hAnsi="Source Sans Pro" w:cs="Arial"/>
        </w:rPr>
        <w:t>veintidós</w:t>
      </w:r>
      <w:r w:rsidR="001D0F0B" w:rsidRPr="005A0887">
        <w:rPr>
          <w:rFonts w:ascii="Source Sans Pro" w:hAnsi="Source Sans Pro" w:cs="Arial"/>
        </w:rPr>
        <w:t xml:space="preserve">, se emitió el resultado de la verificación </w:t>
      </w:r>
      <w:r w:rsidR="00B602F4" w:rsidRPr="005A0887">
        <w:rPr>
          <w:rFonts w:ascii="Source Sans Pro" w:hAnsi="Source Sans Pro" w:cs="Arial"/>
        </w:rPr>
        <w:t>inicial</w:t>
      </w:r>
      <w:r w:rsidR="001D0F0B" w:rsidRPr="005A0887">
        <w:rPr>
          <w:rFonts w:ascii="Source Sans Pro" w:hAnsi="Source Sans Pro" w:cs="Arial"/>
        </w:rPr>
        <w:t xml:space="preserve">, obteniendo </w:t>
      </w:r>
      <w:r w:rsidR="00B602F4" w:rsidRPr="005A0887">
        <w:rPr>
          <w:rFonts w:ascii="Source Sans Pro" w:hAnsi="Source Sans Pro" w:cs="Arial"/>
        </w:rPr>
        <w:t xml:space="preserve">el </w:t>
      </w:r>
      <w:r w:rsidR="005D360F">
        <w:rPr>
          <w:rFonts w:ascii="Source Sans Pro" w:hAnsi="Source Sans Pro" w:cs="Arial"/>
        </w:rPr>
        <w:t>sujeto o</w:t>
      </w:r>
      <w:r w:rsidR="00330259" w:rsidRPr="005A0887">
        <w:rPr>
          <w:rFonts w:ascii="Source Sans Pro" w:hAnsi="Source Sans Pro" w:cs="Arial"/>
        </w:rPr>
        <w:t>bligado</w:t>
      </w:r>
      <w:r w:rsidR="00B602F4" w:rsidRPr="005A0887">
        <w:rPr>
          <w:rFonts w:ascii="Source Sans Pro" w:hAnsi="Source Sans Pro" w:cs="Arial"/>
        </w:rPr>
        <w:t xml:space="preserve"> </w:t>
      </w:r>
      <w:r w:rsidR="001D0F0B" w:rsidRPr="005A0887">
        <w:rPr>
          <w:rFonts w:ascii="Source Sans Pro" w:hAnsi="Source Sans Pro" w:cs="Arial"/>
        </w:rPr>
        <w:t>un índice</w:t>
      </w:r>
      <w:r w:rsidR="00B602F4" w:rsidRPr="005A0887">
        <w:rPr>
          <w:rFonts w:ascii="Source Sans Pro" w:hAnsi="Source Sans Pro" w:cs="Arial"/>
        </w:rPr>
        <w:t xml:space="preserve"> </w:t>
      </w:r>
      <w:r w:rsidR="001D0F0B" w:rsidRPr="005A0887">
        <w:rPr>
          <w:rFonts w:ascii="Source Sans Pro" w:hAnsi="Source Sans Pro" w:cs="Arial"/>
        </w:rPr>
        <w:t xml:space="preserve">global de cumplimiento en Portales de Transparencia del </w:t>
      </w:r>
      <w:r w:rsidR="00AE2016">
        <w:rPr>
          <w:rFonts w:ascii="Source Sans Pro" w:hAnsi="Source Sans Pro" w:cs="Arial"/>
          <w:b/>
        </w:rPr>
        <w:t>cero punto cero por ciento</w:t>
      </w:r>
      <w:r w:rsidR="00C02E93">
        <w:rPr>
          <w:rFonts w:ascii="Source Sans Pro" w:hAnsi="Source Sans Pro" w:cs="Arial"/>
          <w:b/>
        </w:rPr>
        <w:t xml:space="preserve"> (0.0</w:t>
      </w:r>
      <w:r w:rsidR="00D21DE6">
        <w:rPr>
          <w:rFonts w:ascii="Source Sans Pro" w:hAnsi="Source Sans Pro" w:cs="Arial"/>
          <w:b/>
        </w:rPr>
        <w:t>%</w:t>
      </w:r>
      <w:r w:rsidR="00C02E93">
        <w:rPr>
          <w:rFonts w:ascii="Source Sans Pro" w:hAnsi="Source Sans Pro" w:cs="Arial"/>
          <w:b/>
        </w:rPr>
        <w:t>)</w:t>
      </w:r>
      <w:bookmarkStart w:id="0" w:name="_GoBack"/>
      <w:bookmarkEnd w:id="0"/>
      <w:r w:rsidR="00D21DE6">
        <w:rPr>
          <w:rFonts w:ascii="Source Sans Pro" w:hAnsi="Source Sans Pro" w:cs="Arial"/>
          <w:b/>
        </w:rPr>
        <w:t>.</w:t>
      </w:r>
    </w:p>
    <w:p w:rsidR="0058094F" w:rsidRPr="005A0887" w:rsidRDefault="0058094F" w:rsidP="000A6A84">
      <w:pPr>
        <w:rPr>
          <w:rFonts w:ascii="Source Sans Pro" w:hAnsi="Source Sans Pro" w:cs="Arial"/>
        </w:rPr>
      </w:pPr>
    </w:p>
    <w:p w:rsidR="00A2689F" w:rsidRPr="005A0887" w:rsidRDefault="00464159" w:rsidP="000A6A84">
      <w:pPr>
        <w:rPr>
          <w:rFonts w:ascii="Source Sans Pro" w:hAnsi="Source Sans Pro" w:cs="Arial"/>
        </w:rPr>
      </w:pPr>
      <w:r w:rsidRPr="005A0887">
        <w:rPr>
          <w:rFonts w:ascii="Source Sans Pro" w:hAnsi="Source Sans Pro" w:cs="Arial"/>
          <w:b/>
        </w:rPr>
        <w:t>IV</w:t>
      </w:r>
      <w:r w:rsidR="0058094F" w:rsidRPr="005A0887">
        <w:rPr>
          <w:rFonts w:ascii="Source Sans Pro" w:hAnsi="Source Sans Pro" w:cs="Arial"/>
          <w:b/>
        </w:rPr>
        <w:t>.</w:t>
      </w:r>
      <w:r w:rsidR="0058094F" w:rsidRPr="005A0887">
        <w:rPr>
          <w:rFonts w:ascii="Source Sans Pro" w:hAnsi="Source Sans Pro" w:cs="Arial"/>
        </w:rPr>
        <w:t xml:space="preserve"> </w:t>
      </w:r>
      <w:r w:rsidR="00CE4310" w:rsidRPr="005A0887">
        <w:rPr>
          <w:rFonts w:ascii="Source Sans Pro" w:hAnsi="Source Sans Pro" w:cs="Arial"/>
        </w:rPr>
        <w:t xml:space="preserve">Con fecha </w:t>
      </w:r>
      <w:r w:rsidR="00AE2016">
        <w:rPr>
          <w:rFonts w:ascii="Source Sans Pro" w:hAnsi="Source Sans Pro" w:cs="Arial"/>
        </w:rPr>
        <w:t xml:space="preserve">uno de septiembre </w:t>
      </w:r>
      <w:r w:rsidR="002940B9" w:rsidRPr="005A0887">
        <w:rPr>
          <w:rFonts w:ascii="Source Sans Pro" w:hAnsi="Source Sans Pro" w:cs="Arial"/>
        </w:rPr>
        <w:t xml:space="preserve">de dos mil </w:t>
      </w:r>
      <w:r w:rsidR="006E6867" w:rsidRPr="005A0887">
        <w:rPr>
          <w:rFonts w:ascii="Source Sans Pro" w:hAnsi="Source Sans Pro" w:cs="Arial"/>
        </w:rPr>
        <w:t>veintidós</w:t>
      </w:r>
      <w:r w:rsidR="002940B9" w:rsidRPr="005A0887">
        <w:rPr>
          <w:rFonts w:ascii="Source Sans Pro" w:hAnsi="Source Sans Pro" w:cs="Arial"/>
        </w:rPr>
        <w:t>, m</w:t>
      </w:r>
      <w:r w:rsidR="00AD2136" w:rsidRPr="005A0887">
        <w:rPr>
          <w:rFonts w:ascii="Source Sans Pro" w:hAnsi="Source Sans Pro" w:cs="Arial"/>
        </w:rPr>
        <w:t xml:space="preserve">ediante el oficio número </w:t>
      </w:r>
      <w:r w:rsidR="0003575D" w:rsidRPr="005A0887">
        <w:rPr>
          <w:rFonts w:ascii="Source Sans Pro" w:hAnsi="Source Sans Pro" w:cs="Arial"/>
          <w:b/>
        </w:rPr>
        <w:t>IVAI-OFICIO/DCVC/</w:t>
      </w:r>
      <w:r w:rsidR="004961CD">
        <w:rPr>
          <w:rFonts w:ascii="Source Sans Pro" w:hAnsi="Source Sans Pro" w:cs="Arial"/>
          <w:b/>
        </w:rPr>
        <w:t>485/29/08</w:t>
      </w:r>
      <w:r w:rsidR="0003575D" w:rsidRPr="005A0887">
        <w:rPr>
          <w:rFonts w:ascii="Source Sans Pro" w:hAnsi="Source Sans Pro" w:cs="Arial"/>
          <w:b/>
        </w:rPr>
        <w:t>/2022</w:t>
      </w:r>
      <w:r w:rsidR="00651D38" w:rsidRPr="005A0887">
        <w:rPr>
          <w:rFonts w:ascii="Source Sans Pro" w:hAnsi="Source Sans Pro" w:cs="Arial"/>
        </w:rPr>
        <w:t xml:space="preserve">, se </w:t>
      </w:r>
      <w:r w:rsidR="002940B9" w:rsidRPr="005A0887">
        <w:rPr>
          <w:rFonts w:ascii="Source Sans Pro" w:hAnsi="Source Sans Pro" w:cs="Arial"/>
        </w:rPr>
        <w:t>notific</w:t>
      </w:r>
      <w:r w:rsidR="00B602F4" w:rsidRPr="005A0887">
        <w:rPr>
          <w:rFonts w:ascii="Source Sans Pro" w:hAnsi="Source Sans Pro" w:cs="Arial"/>
        </w:rPr>
        <w:t xml:space="preserve">ó </w:t>
      </w:r>
      <w:r w:rsidR="00D0123E" w:rsidRPr="005A0887">
        <w:rPr>
          <w:rFonts w:ascii="Source Sans Pro" w:hAnsi="Source Sans Pro" w:cs="Arial"/>
        </w:rPr>
        <w:t xml:space="preserve">al </w:t>
      </w:r>
      <w:r w:rsidR="004961CD">
        <w:rPr>
          <w:rFonts w:ascii="Source Sans Pro" w:hAnsi="Source Sans Pro" w:cs="Arial"/>
        </w:rPr>
        <w:t>sujeto o</w:t>
      </w:r>
      <w:r w:rsidR="00330259" w:rsidRPr="005A0887">
        <w:rPr>
          <w:rFonts w:ascii="Source Sans Pro" w:hAnsi="Source Sans Pro" w:cs="Arial"/>
        </w:rPr>
        <w:t>bligado</w:t>
      </w:r>
      <w:r w:rsidR="00D0123E" w:rsidRPr="005A0887">
        <w:rPr>
          <w:rFonts w:ascii="Source Sans Pro" w:hAnsi="Source Sans Pro" w:cs="Arial"/>
        </w:rPr>
        <w:t xml:space="preserve"> </w:t>
      </w:r>
      <w:r w:rsidR="002940B9" w:rsidRPr="005A0887">
        <w:rPr>
          <w:rFonts w:ascii="Source Sans Pro" w:hAnsi="Source Sans Pro" w:cs="Arial"/>
        </w:rPr>
        <w:t>el resultado de la verificación</w:t>
      </w:r>
      <w:r w:rsidRPr="005A0887">
        <w:rPr>
          <w:rFonts w:ascii="Source Sans Pro" w:hAnsi="Source Sans Pro" w:cs="Arial"/>
        </w:rPr>
        <w:t xml:space="preserve"> inicial</w:t>
      </w:r>
      <w:r w:rsidR="002940B9" w:rsidRPr="005A0887">
        <w:rPr>
          <w:rFonts w:ascii="Source Sans Pro" w:hAnsi="Source Sans Pro" w:cs="Arial"/>
        </w:rPr>
        <w:t xml:space="preserve">, otorgándole un plazo de </w:t>
      </w:r>
      <w:r w:rsidR="002940B9" w:rsidRPr="005A0887">
        <w:rPr>
          <w:rFonts w:ascii="Source Sans Pro" w:hAnsi="Source Sans Pro" w:cs="Arial"/>
          <w:b/>
        </w:rPr>
        <w:t xml:space="preserve">diez días </w:t>
      </w:r>
      <w:r w:rsidR="00D00308" w:rsidRPr="005A0887">
        <w:rPr>
          <w:rFonts w:ascii="Source Sans Pro" w:hAnsi="Source Sans Pro" w:cs="Arial"/>
          <w:b/>
        </w:rPr>
        <w:t>hábiles</w:t>
      </w:r>
      <w:r w:rsidR="00D00308" w:rsidRPr="005A0887">
        <w:rPr>
          <w:rFonts w:ascii="Source Sans Pro" w:hAnsi="Source Sans Pro" w:cs="Arial"/>
        </w:rPr>
        <w:t xml:space="preserve"> </w:t>
      </w:r>
      <w:r w:rsidR="002940B9" w:rsidRPr="005A0887">
        <w:rPr>
          <w:rFonts w:ascii="Source Sans Pro" w:hAnsi="Source Sans Pro" w:cs="Arial"/>
        </w:rPr>
        <w:t xml:space="preserve">para </w:t>
      </w:r>
      <w:r w:rsidR="00CE4310" w:rsidRPr="005A0887">
        <w:rPr>
          <w:rFonts w:ascii="Source Sans Pro" w:hAnsi="Source Sans Pro" w:cs="Arial"/>
        </w:rPr>
        <w:t xml:space="preserve">que </w:t>
      </w:r>
      <w:r w:rsidR="002940B9" w:rsidRPr="005A0887">
        <w:rPr>
          <w:rFonts w:ascii="Source Sans Pro" w:hAnsi="Source Sans Pro" w:cs="Arial"/>
        </w:rPr>
        <w:t>enviar</w:t>
      </w:r>
      <w:r w:rsidR="00CE4310" w:rsidRPr="005A0887">
        <w:rPr>
          <w:rFonts w:ascii="Source Sans Pro" w:hAnsi="Source Sans Pro" w:cs="Arial"/>
        </w:rPr>
        <w:t>a</w:t>
      </w:r>
      <w:r w:rsidR="002940B9" w:rsidRPr="005A0887">
        <w:rPr>
          <w:rFonts w:ascii="Source Sans Pro" w:hAnsi="Source Sans Pro" w:cs="Arial"/>
        </w:rPr>
        <w:t xml:space="preserve"> su informe </w:t>
      </w:r>
      <w:r w:rsidR="00D00308" w:rsidRPr="005A0887">
        <w:rPr>
          <w:rFonts w:ascii="Source Sans Pro" w:hAnsi="Source Sans Pro" w:cs="Arial"/>
        </w:rPr>
        <w:t>sobre la atención a las observaciones detectadas.</w:t>
      </w:r>
    </w:p>
    <w:p w:rsidR="007B1B80" w:rsidRPr="005A0887" w:rsidRDefault="007B1B80" w:rsidP="000A6A84">
      <w:pPr>
        <w:rPr>
          <w:rFonts w:ascii="Source Sans Pro" w:hAnsi="Source Sans Pro" w:cs="Arial"/>
        </w:rPr>
      </w:pPr>
    </w:p>
    <w:p w:rsidR="009B3B1A" w:rsidRPr="00D44978" w:rsidRDefault="00451E56" w:rsidP="000A6A84">
      <w:pPr>
        <w:rPr>
          <w:rFonts w:ascii="Source Sans Pro" w:hAnsi="Source Sans Pro" w:cs="Arial"/>
        </w:rPr>
      </w:pPr>
      <w:r w:rsidRPr="00D44978">
        <w:rPr>
          <w:rFonts w:ascii="Source Sans Pro" w:hAnsi="Source Sans Pro" w:cs="Arial"/>
          <w:b/>
        </w:rPr>
        <w:t>V.</w:t>
      </w:r>
      <w:r w:rsidR="0045085E" w:rsidRPr="00D44978">
        <w:rPr>
          <w:rFonts w:ascii="Source Sans Pro" w:hAnsi="Source Sans Pro" w:cs="Arial"/>
        </w:rPr>
        <w:t xml:space="preserve"> Con fecha </w:t>
      </w:r>
      <w:r w:rsidR="00AE2016">
        <w:rPr>
          <w:rFonts w:ascii="Source Sans Pro" w:hAnsi="Source Sans Pro" w:cs="Arial"/>
        </w:rPr>
        <w:t>catorce</w:t>
      </w:r>
      <w:r w:rsidR="0045085E" w:rsidRPr="00D44978">
        <w:rPr>
          <w:rFonts w:ascii="Source Sans Pro" w:hAnsi="Source Sans Pro" w:cs="Arial"/>
        </w:rPr>
        <w:t xml:space="preserve"> de septiembre de dos mil veintidós, el Titular de la Unidad de Transpar</w:t>
      </w:r>
      <w:r w:rsidR="0090270A">
        <w:rPr>
          <w:rFonts w:ascii="Source Sans Pro" w:hAnsi="Source Sans Pro" w:cs="Arial"/>
        </w:rPr>
        <w:t xml:space="preserve">encia, </w:t>
      </w:r>
      <w:r w:rsidR="004961CD">
        <w:rPr>
          <w:rFonts w:ascii="Source Sans Pro" w:hAnsi="Source Sans Pro" w:cs="Arial"/>
        </w:rPr>
        <w:t>presentó su informe</w:t>
      </w:r>
      <w:r w:rsidR="00AE2016">
        <w:rPr>
          <w:rFonts w:ascii="Source Sans Pro" w:hAnsi="Source Sans Pro" w:cs="Arial"/>
        </w:rPr>
        <w:t xml:space="preserve"> a este Instituto</w:t>
      </w:r>
      <w:r w:rsidR="004961CD">
        <w:rPr>
          <w:rFonts w:ascii="Source Sans Pro" w:hAnsi="Source Sans Pro" w:cs="Arial"/>
        </w:rPr>
        <w:t xml:space="preserve"> </w:t>
      </w:r>
      <w:r w:rsidR="00AE2016">
        <w:rPr>
          <w:rFonts w:ascii="Source Sans Pro" w:hAnsi="Source Sans Pro" w:cs="Arial"/>
        </w:rPr>
        <w:t>vía correo electrónico.</w:t>
      </w:r>
    </w:p>
    <w:p w:rsidR="0045085E" w:rsidRPr="005A0887" w:rsidRDefault="0045085E"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C O N S I D E R A N D O S</w:t>
      </w:r>
    </w:p>
    <w:p w:rsidR="007B1B80" w:rsidRPr="005A0887" w:rsidRDefault="007B1B80" w:rsidP="000A6A84">
      <w:pPr>
        <w:rPr>
          <w:rFonts w:ascii="Source Sans Pro" w:hAnsi="Source Sans Pro" w:cs="Arial"/>
        </w:rPr>
      </w:pPr>
    </w:p>
    <w:p w:rsidR="00CD7059" w:rsidRDefault="00CD7059" w:rsidP="00CD7059">
      <w:pPr>
        <w:rPr>
          <w:rFonts w:ascii="Source Sans Pro" w:hAnsi="Source Sans Pro" w:cs="Arial"/>
        </w:rPr>
      </w:pPr>
      <w:r w:rsidRPr="005A0887">
        <w:rPr>
          <w:rFonts w:ascii="Source Sans Pro" w:hAnsi="Source Sans Pro" w:cs="Arial"/>
          <w:b/>
        </w:rPr>
        <w:t>1.</w:t>
      </w:r>
      <w:r w:rsidRPr="005A0887">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w:t>
      </w:r>
      <w:r w:rsidRPr="005A0887">
        <w:rPr>
          <w:rFonts w:ascii="Source Sans Pro" w:hAnsi="Source Sans Pro" w:cs="Arial"/>
        </w:rPr>
        <w:lastRenderedPageBreak/>
        <w:t>la Plataforma Nacional de Transparencia, aprobados mediante el Acuerdo ODG/SE-41/26/06/2020, publicados en la Gaceta Oficial del Estado el quince de julio de dos mil veinte.</w:t>
      </w:r>
    </w:p>
    <w:p w:rsidR="00E13D85" w:rsidRDefault="00E13D85" w:rsidP="00CD7059">
      <w:pPr>
        <w:rPr>
          <w:rFonts w:ascii="Source Sans Pro" w:hAnsi="Source Sans Pro" w:cs="Arial"/>
        </w:rPr>
      </w:pPr>
    </w:p>
    <w:p w:rsidR="00E13D85" w:rsidRPr="005A0887" w:rsidRDefault="00E13D85" w:rsidP="00156C14">
      <w:pPr>
        <w:autoSpaceDE w:val="0"/>
        <w:autoSpaceDN w:val="0"/>
        <w:adjustRightInd w:val="0"/>
        <w:rPr>
          <w:rFonts w:ascii="Source Sans Pro" w:hAnsi="Source Sans Pro" w:cs="Arial"/>
        </w:rPr>
      </w:pPr>
      <w:r w:rsidRPr="00E13D85">
        <w:rPr>
          <w:rFonts w:ascii="Source Sans Pro" w:hAnsi="Source Sans Pro" w:cs="Arial"/>
          <w:b/>
        </w:rPr>
        <w:t>2.</w:t>
      </w:r>
      <w:r w:rsidRPr="00E13D85">
        <w:rPr>
          <w:rFonts w:ascii="Source Sans Pro" w:hAnsi="Source Sans Pro" w:cs="Arial"/>
        </w:rPr>
        <w:t xml:space="preserve"> Con el oficio de cuenta indicado en el número </w:t>
      </w:r>
      <w:r w:rsidRPr="00E13D85">
        <w:rPr>
          <w:rFonts w:ascii="Source Sans Pro" w:hAnsi="Source Sans Pro" w:cs="Arial"/>
          <w:b/>
        </w:rPr>
        <w:t>romano V de los antecedentes</w:t>
      </w:r>
      <w:r w:rsidRPr="00E13D85">
        <w:rPr>
          <w:rFonts w:ascii="Source Sans Pro" w:hAnsi="Source Sans Pro" w:cs="Arial"/>
        </w:rPr>
        <w:t xml:space="preserve">, el Titular de la Unidad de Transparencia </w:t>
      </w:r>
      <w:r w:rsidR="00156C14">
        <w:rPr>
          <w:rFonts w:ascii="Source Sans Pro" w:hAnsi="Source Sans Pro"/>
        </w:rPr>
        <w:t xml:space="preserve">del sujeto obligado </w:t>
      </w:r>
      <w:r w:rsidR="004961CD">
        <w:rPr>
          <w:rFonts w:ascii="Source Sans Pro" w:hAnsi="Source Sans Pro"/>
        </w:rPr>
        <w:t xml:space="preserve">indicó </w:t>
      </w:r>
      <w:r w:rsidR="00AE2016">
        <w:rPr>
          <w:rFonts w:ascii="Source Sans Pro" w:hAnsi="Source Sans Pro"/>
        </w:rPr>
        <w:t xml:space="preserve">el listado de personas responsables de publicar la información, de igual forma hace alusión a que el partido se encuentra en un proceso </w:t>
      </w:r>
      <w:r w:rsidR="004D0FD7">
        <w:rPr>
          <w:rFonts w:ascii="Source Sans Pro" w:hAnsi="Source Sans Pro"/>
        </w:rPr>
        <w:t>de intervención, mediante el acuerdo OPLEV/CG318/2021, motivo por el cual se toma en cuenta y se procede a realizar una segunda verificación, para corroborar que las personas responsables de cargar la información hayan atendido lo indicado en el dictamen inicial.</w:t>
      </w:r>
    </w:p>
    <w:p w:rsidR="007B1B80" w:rsidRPr="005A0887" w:rsidRDefault="007B1B80" w:rsidP="000A6A84">
      <w:pPr>
        <w:rPr>
          <w:rFonts w:ascii="Source Sans Pro" w:hAnsi="Source Sans Pro" w:cs="Arial"/>
        </w:rPr>
      </w:pPr>
    </w:p>
    <w:p w:rsidR="009B3B1A" w:rsidRPr="005A0887" w:rsidRDefault="00E13D85" w:rsidP="009B3B1A">
      <w:pPr>
        <w:rPr>
          <w:rFonts w:ascii="Source Sans Pro" w:hAnsi="Source Sans Pro" w:cs="Arial"/>
        </w:rPr>
      </w:pPr>
      <w:r>
        <w:rPr>
          <w:rFonts w:ascii="Source Sans Pro" w:hAnsi="Source Sans Pro" w:cs="Arial"/>
          <w:b/>
        </w:rPr>
        <w:t>3</w:t>
      </w:r>
      <w:r w:rsidR="009B3B1A" w:rsidRPr="005A0887">
        <w:rPr>
          <w:rFonts w:ascii="Source Sans Pro" w:hAnsi="Source Sans Pro" w:cs="Arial"/>
          <w:b/>
        </w:rPr>
        <w:t>.</w:t>
      </w:r>
      <w:r w:rsidR="009B3B1A" w:rsidRPr="005A0887">
        <w:rPr>
          <w:rFonts w:ascii="Source Sans Pro" w:hAnsi="Source Sans Pro" w:cs="Arial"/>
        </w:rPr>
        <w:t xml:space="preserve"> Que el Índice Global de Cumplimiento en Portales de Transparencia (IGCPT) puede asumir valores de 0 (cero) a 100 (cien) puntos; en dicha escala, el valor mínimo representa un </w:t>
      </w:r>
      <w:r w:rsidR="009B3B1A" w:rsidRPr="005A0887">
        <w:rPr>
          <w:rFonts w:ascii="Source Sans Pro" w:hAnsi="Source Sans Pro" w:cs="Arial"/>
          <w:b/>
        </w:rPr>
        <w:t>incumplimiento total</w:t>
      </w:r>
      <w:r w:rsidR="009B3B1A" w:rsidRPr="005A0887">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9B3B1A" w:rsidRPr="005A0887">
        <w:rPr>
          <w:rFonts w:ascii="Source Sans Pro" w:hAnsi="Source Sans Pro" w:cs="Arial"/>
          <w:b/>
        </w:rPr>
        <w:t>incumplimiento parcial</w:t>
      </w:r>
      <w:r w:rsidR="009B3B1A" w:rsidRPr="005A0887">
        <w:rPr>
          <w:rFonts w:ascii="Source Sans Pro" w:hAnsi="Source Sans Pro" w:cs="Arial"/>
        </w:rPr>
        <w:t xml:space="preserve"> de las obligaciones; valores iguales o superiores a 60 (sesenta) puntos y menores a 80 (ochenta puntos) representan un </w:t>
      </w:r>
      <w:r w:rsidR="009B3B1A" w:rsidRPr="005A0887">
        <w:rPr>
          <w:rFonts w:ascii="Source Sans Pro" w:hAnsi="Source Sans Pro" w:cs="Arial"/>
          <w:b/>
        </w:rPr>
        <w:t>cumplimiento parcial bajo</w:t>
      </w:r>
      <w:r w:rsidR="009B3B1A" w:rsidRPr="005A0887">
        <w:rPr>
          <w:rFonts w:ascii="Source Sans Pro" w:hAnsi="Source Sans Pro" w:cs="Arial"/>
        </w:rPr>
        <w:t xml:space="preserve">; valores iguales o superiores 80 (ochenta) puntos y menores a 100 (cien) puntos representan un </w:t>
      </w:r>
      <w:r w:rsidR="009B3B1A" w:rsidRPr="005A0887">
        <w:rPr>
          <w:rFonts w:ascii="Source Sans Pro" w:hAnsi="Source Sans Pro" w:cs="Arial"/>
          <w:b/>
        </w:rPr>
        <w:t>cumplimiento parcial medio</w:t>
      </w:r>
      <w:r w:rsidR="009B3B1A" w:rsidRPr="005A0887">
        <w:rPr>
          <w:rFonts w:ascii="Source Sans Pro" w:hAnsi="Source Sans Pro" w:cs="Arial"/>
        </w:rPr>
        <w:t xml:space="preserve"> de las obligaciones mínimas; en tanto que, el puntaje más alto representa el </w:t>
      </w:r>
      <w:r w:rsidR="009B3B1A" w:rsidRPr="005A0887">
        <w:rPr>
          <w:rFonts w:ascii="Source Sans Pro" w:hAnsi="Source Sans Pro" w:cs="Arial"/>
          <w:b/>
        </w:rPr>
        <w:t>cumplimiento total</w:t>
      </w:r>
      <w:r w:rsidR="009B3B1A" w:rsidRPr="005A0887">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2E452C" w:rsidRPr="005A0887" w:rsidRDefault="002E452C"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5A0887" w:rsidTr="00D44978">
        <w:trPr>
          <w:jc w:val="center"/>
        </w:trPr>
        <w:tc>
          <w:tcPr>
            <w:tcW w:w="2993"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IGCPT</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DE</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HASTA</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Incumplimiento total</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0</w:t>
            </w:r>
            <w:r w:rsidR="0044186B" w:rsidRPr="005A0887">
              <w:rPr>
                <w:rFonts w:ascii="Source Sans Pro" w:hAnsi="Source Sans Pro" w:cs="Arial"/>
                <w:b/>
                <w:sz w:val="20"/>
                <w:szCs w:val="20"/>
              </w:rPr>
              <w:t>.99</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Incumplimiento parcial</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1</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59.99</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Cumplimiento parcial bajo</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60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79.99</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Cumplimiento parcial medio</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80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99.99</w:t>
            </w:r>
          </w:p>
        </w:tc>
      </w:tr>
      <w:tr w:rsidR="009B3B1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Cumplimiento total</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100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100</w:t>
            </w:r>
          </w:p>
        </w:tc>
      </w:tr>
    </w:tbl>
    <w:p w:rsidR="002E452C" w:rsidRPr="005A0887" w:rsidRDefault="002E452C" w:rsidP="000A6A84">
      <w:pPr>
        <w:rPr>
          <w:rFonts w:ascii="Source Sans Pro" w:hAnsi="Source Sans Pro" w:cs="Arial"/>
        </w:rPr>
      </w:pPr>
    </w:p>
    <w:p w:rsidR="00E13D85" w:rsidRPr="00E13D85" w:rsidRDefault="00E13D85" w:rsidP="00E13D85">
      <w:pPr>
        <w:rPr>
          <w:rFonts w:ascii="Source Sans Pro" w:hAnsi="Source Sans Pro" w:cs="Arial"/>
        </w:rPr>
      </w:pPr>
      <w:r w:rsidRPr="00E13D85">
        <w:rPr>
          <w:rFonts w:ascii="Source Sans Pro" w:hAnsi="Source Sans Pro" w:cs="Arial"/>
          <w:b/>
        </w:rPr>
        <w:t>4.</w:t>
      </w:r>
      <w:r w:rsidRPr="00E13D85">
        <w:rPr>
          <w:rFonts w:ascii="Source Sans Pro" w:hAnsi="Source Sans Pro" w:cs="Arial"/>
        </w:rPr>
        <w:t xml:space="preserve"> Bajo esta óptica y con la finalidad de corroborar que la publicación y la actualización de la información del </w:t>
      </w:r>
      <w:r w:rsidRPr="00E13D85">
        <w:rPr>
          <w:rFonts w:ascii="Source Sans Pro" w:hAnsi="Source Sans Pro" w:cs="Arial"/>
          <w:b/>
        </w:rPr>
        <w:t>primer trimestre de dos mil veintidós</w:t>
      </w:r>
      <w:r w:rsidRPr="00E13D85">
        <w:rPr>
          <w:rFonts w:ascii="Source Sans Pro" w:hAnsi="Source Sans Pro" w:cs="Arial"/>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w:t>
      </w:r>
      <w:r w:rsidR="0090270A">
        <w:rPr>
          <w:rFonts w:ascii="Source Sans Pro" w:hAnsi="Source Sans Pro" w:cs="Arial"/>
        </w:rPr>
        <w:t xml:space="preserve"> Nacional de Transparencia del sujeto o</w:t>
      </w:r>
      <w:r w:rsidRPr="00E13D85">
        <w:rPr>
          <w:rFonts w:ascii="Source Sans Pro" w:hAnsi="Source Sans Pro" w:cs="Arial"/>
        </w:rPr>
        <w:t>bligado, siendo que los resultados obtenidos se precisan en la Memoria Técnica de Verificación, la cual, se adjunta al presente como parte integrante del mismo.</w:t>
      </w:r>
    </w:p>
    <w:p w:rsidR="00E13D85" w:rsidRPr="00E13D85" w:rsidRDefault="00E13D85" w:rsidP="00E13D85">
      <w:pPr>
        <w:rPr>
          <w:rFonts w:ascii="Source Sans Pro" w:hAnsi="Source Sans Pro" w:cs="Arial"/>
        </w:rPr>
      </w:pPr>
    </w:p>
    <w:p w:rsidR="00BE1A6C" w:rsidRDefault="00E13D85" w:rsidP="00E025B1">
      <w:pPr>
        <w:rPr>
          <w:rFonts w:ascii="Source Sans Pro" w:hAnsi="Source Sans Pro" w:cs="Arial"/>
        </w:rPr>
      </w:pPr>
      <w:r w:rsidRPr="00E13D85">
        <w:rPr>
          <w:rFonts w:ascii="Source Sans Pro" w:hAnsi="Source Sans Pro" w:cs="Arial"/>
        </w:rPr>
        <w:t xml:space="preserve">De esta manera, conforme a la segunda verificación realizada el </w:t>
      </w:r>
      <w:r w:rsidR="002E452C">
        <w:rPr>
          <w:rFonts w:ascii="Source Sans Pro" w:hAnsi="Source Sans Pro" w:cs="Arial"/>
        </w:rPr>
        <w:t>veinte de octubre</w:t>
      </w:r>
      <w:r w:rsidR="0090270A">
        <w:rPr>
          <w:rFonts w:ascii="Source Sans Pro" w:hAnsi="Source Sans Pro" w:cs="Arial"/>
        </w:rPr>
        <w:t xml:space="preserve"> de dos mil veintidós al s</w:t>
      </w:r>
      <w:r w:rsidRPr="00E13D85">
        <w:rPr>
          <w:rFonts w:ascii="Source Sans Pro" w:hAnsi="Source Sans Pro" w:cs="Arial"/>
        </w:rPr>
        <w:t>ujeto</w:t>
      </w:r>
      <w:r w:rsidR="0090270A">
        <w:rPr>
          <w:rFonts w:ascii="Source Sans Pro" w:hAnsi="Source Sans Pro" w:cs="Arial"/>
        </w:rPr>
        <w:t xml:space="preserve"> o</w:t>
      </w:r>
      <w:r w:rsidR="00BA104D">
        <w:rPr>
          <w:rFonts w:ascii="Source Sans Pro" w:hAnsi="Source Sans Pro" w:cs="Arial"/>
        </w:rPr>
        <w:t xml:space="preserve">bligado obtuvo un puntaje </w:t>
      </w:r>
      <w:r w:rsidR="00D048F3">
        <w:rPr>
          <w:rFonts w:ascii="Source Sans Pro" w:hAnsi="Source Sans Pro" w:cs="Arial"/>
        </w:rPr>
        <w:t xml:space="preserve">de </w:t>
      </w:r>
      <w:r w:rsidR="00D048F3" w:rsidRPr="00820DE8">
        <w:rPr>
          <w:rFonts w:ascii="Source Sans Pro" w:hAnsi="Source Sans Pro" w:cs="Arial"/>
          <w:b/>
        </w:rPr>
        <w:t>ochenta y siete punto sesenta y tres</w:t>
      </w:r>
      <w:r w:rsidR="00820DE8">
        <w:rPr>
          <w:rFonts w:ascii="Source Sans Pro" w:hAnsi="Source Sans Pro" w:cs="Arial"/>
          <w:b/>
        </w:rPr>
        <w:t xml:space="preserve"> </w:t>
      </w:r>
      <w:r w:rsidR="002E452C" w:rsidRPr="00820DE8">
        <w:rPr>
          <w:rFonts w:ascii="Source Sans Pro" w:hAnsi="Source Sans Pro" w:cs="Arial"/>
          <w:b/>
        </w:rPr>
        <w:t>por</w:t>
      </w:r>
      <w:r w:rsidR="000076C0">
        <w:rPr>
          <w:rFonts w:ascii="Source Sans Pro" w:hAnsi="Source Sans Pro" w:cs="Arial"/>
          <w:b/>
        </w:rPr>
        <w:t xml:space="preserve"> ciento </w:t>
      </w:r>
      <w:r w:rsidR="002E452C" w:rsidRPr="00820DE8">
        <w:rPr>
          <w:rFonts w:ascii="Source Sans Pro" w:hAnsi="Source Sans Pro" w:cs="Arial"/>
          <w:b/>
        </w:rPr>
        <w:t>(</w:t>
      </w:r>
      <w:r w:rsidR="00D048F3" w:rsidRPr="00820DE8">
        <w:rPr>
          <w:rFonts w:ascii="Source Sans Pro" w:hAnsi="Source Sans Pro" w:cs="Arial"/>
          <w:b/>
        </w:rPr>
        <w:t>87.63</w:t>
      </w:r>
      <w:r w:rsidR="002E452C" w:rsidRPr="00820DE8">
        <w:rPr>
          <w:rFonts w:ascii="Source Sans Pro" w:hAnsi="Source Sans Pro" w:cs="Arial"/>
          <w:b/>
        </w:rPr>
        <w:t xml:space="preserve">%) </w:t>
      </w:r>
      <w:r w:rsidRPr="00D048F3">
        <w:rPr>
          <w:rFonts w:ascii="Source Sans Pro" w:hAnsi="Source Sans Pro" w:cs="Arial"/>
        </w:rPr>
        <w:t>del</w:t>
      </w:r>
      <w:r w:rsidRPr="00E13D85">
        <w:rPr>
          <w:rFonts w:ascii="Source Sans Pro" w:hAnsi="Source Sans Pro" w:cs="Arial"/>
        </w:rPr>
        <w:t xml:space="preserve"> Índice Global de Cumplimiento en Portales de Transparencia.</w:t>
      </w:r>
    </w:p>
    <w:p w:rsidR="002E452C" w:rsidRPr="00156C14" w:rsidRDefault="002E452C" w:rsidP="00E025B1">
      <w:pPr>
        <w:rPr>
          <w:rFonts w:ascii="Source Sans Pro" w:hAnsi="Source Sans Pro" w:cs="Arial"/>
        </w:rPr>
      </w:pPr>
    </w:p>
    <w:p w:rsidR="002940B7" w:rsidRDefault="002940B7" w:rsidP="00156C14">
      <w:pPr>
        <w:jc w:val="center"/>
        <w:rPr>
          <w:rFonts w:ascii="Source Sans Pro" w:hAnsi="Source Sans Pro"/>
          <w:b/>
          <w:noProof/>
          <w:lang w:eastAsia="es-MX"/>
        </w:rPr>
      </w:pPr>
      <w:r w:rsidRPr="005A0887">
        <w:rPr>
          <w:rFonts w:ascii="Source Sans Pro" w:hAnsi="Source Sans Pro"/>
          <w:b/>
          <w:noProof/>
          <w:lang w:eastAsia="es-MX"/>
        </w:rPr>
        <w:t>PORTAL DEL INTERNET DEL SUJETO OBLIGADO</w:t>
      </w:r>
      <w:r w:rsidR="00BA104D">
        <w:rPr>
          <w:rFonts w:ascii="Source Sans Pro" w:hAnsi="Source Sans Pro"/>
          <w:b/>
          <w:noProof/>
          <w:lang w:eastAsia="es-MX"/>
        </w:rPr>
        <w:t>:</w:t>
      </w:r>
    </w:p>
    <w:p w:rsidR="004961CD" w:rsidRDefault="004961CD" w:rsidP="00156C14">
      <w:pPr>
        <w:jc w:val="center"/>
        <w:rPr>
          <w:rFonts w:ascii="Source Sans Pro" w:hAnsi="Source Sans Pro"/>
          <w:b/>
          <w:noProof/>
          <w:lang w:eastAsia="es-MX"/>
        </w:rPr>
      </w:pPr>
    </w:p>
    <w:p w:rsidR="00566726" w:rsidRPr="004D0FD7" w:rsidRDefault="004D0FD7" w:rsidP="002E452C">
      <w:pPr>
        <w:jc w:val="center"/>
        <w:rPr>
          <w:rFonts w:ascii="Source Sans Pro" w:hAnsi="Source Sans Pro"/>
          <w:noProof/>
          <w:lang w:eastAsia="es-MX"/>
        </w:rPr>
      </w:pPr>
      <w:r>
        <w:rPr>
          <w:rFonts w:ascii="Source Sans Pro" w:hAnsi="Source Sans Pro"/>
          <w:noProof/>
          <w:lang w:eastAsia="es-MX"/>
        </w:rPr>
        <w:t>*</w:t>
      </w:r>
      <w:r w:rsidRPr="004D0FD7">
        <w:rPr>
          <w:rFonts w:ascii="Source Sans Pro" w:hAnsi="Source Sans Pro"/>
          <w:noProof/>
          <w:lang w:eastAsia="es-MX"/>
        </w:rPr>
        <w:t>Dentro del portal de internet del sujeto obligado, no se encontró algún apartado de transparencia:</w:t>
      </w:r>
    </w:p>
    <w:p w:rsidR="002E452C" w:rsidRDefault="004D0FD7" w:rsidP="002E452C">
      <w:pPr>
        <w:rPr>
          <w:rFonts w:ascii="Source Sans Pro" w:hAnsi="Source Sans Pro"/>
          <w:b/>
          <w:noProof/>
          <w:lang w:eastAsia="es-MX"/>
        </w:rPr>
      </w:pPr>
      <w:r>
        <w:rPr>
          <w:rFonts w:ascii="Source Sans Pro" w:hAnsi="Source Sans Pro"/>
          <w:b/>
          <w:noProof/>
          <w:lang w:eastAsia="es-MX"/>
        </w:rPr>
        <w:lastRenderedPageBreak/>
        <w:drawing>
          <wp:inline distT="0" distB="0" distL="0" distR="0">
            <wp:extent cx="560070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2371725"/>
                    </a:xfrm>
                    <a:prstGeom prst="rect">
                      <a:avLst/>
                    </a:prstGeom>
                    <a:noFill/>
                    <a:ln>
                      <a:noFill/>
                    </a:ln>
                  </pic:spPr>
                </pic:pic>
              </a:graphicData>
            </a:graphic>
          </wp:inline>
        </w:drawing>
      </w:r>
    </w:p>
    <w:p w:rsidR="002E452C" w:rsidRDefault="002E452C" w:rsidP="002E452C">
      <w:pPr>
        <w:jc w:val="center"/>
        <w:rPr>
          <w:rFonts w:ascii="Source Sans Pro" w:hAnsi="Source Sans Pro"/>
          <w:b/>
          <w:noProof/>
          <w:lang w:eastAsia="es-MX"/>
        </w:rPr>
      </w:pPr>
    </w:p>
    <w:p w:rsidR="004961CD" w:rsidRDefault="004961CD" w:rsidP="002E452C">
      <w:pPr>
        <w:jc w:val="center"/>
        <w:rPr>
          <w:rFonts w:ascii="Source Sans Pro" w:hAnsi="Source Sans Pro"/>
          <w:b/>
          <w:noProof/>
          <w:lang w:eastAsia="es-MX"/>
        </w:rPr>
      </w:pPr>
    </w:p>
    <w:p w:rsidR="002940B7" w:rsidRPr="005A0887" w:rsidRDefault="002940B7" w:rsidP="00E025B1">
      <w:pPr>
        <w:rPr>
          <w:rFonts w:ascii="Source Sans Pro" w:hAnsi="Source Sans Pro"/>
          <w:b/>
          <w:noProof/>
          <w:lang w:eastAsia="es-MX"/>
        </w:rPr>
      </w:pPr>
    </w:p>
    <w:p w:rsidR="002E452C" w:rsidRDefault="002E452C" w:rsidP="002E452C">
      <w:pPr>
        <w:rPr>
          <w:rFonts w:ascii="Source Sans Pro" w:hAnsi="Source Sans Pro" w:cs="Arial"/>
          <w:b/>
        </w:rPr>
      </w:pPr>
    </w:p>
    <w:p w:rsidR="0085432C" w:rsidRDefault="0085432C" w:rsidP="0085432C">
      <w:pPr>
        <w:jc w:val="center"/>
        <w:rPr>
          <w:rFonts w:ascii="Source Sans Pro" w:hAnsi="Source Sans Pro" w:cs="Arial"/>
          <w:b/>
        </w:rPr>
      </w:pPr>
      <w:r w:rsidRPr="005A0887">
        <w:rPr>
          <w:rFonts w:ascii="Source Sans Pro" w:hAnsi="Source Sans Pro" w:cs="Arial"/>
          <w:b/>
        </w:rPr>
        <w:t>PLATA</w:t>
      </w:r>
      <w:r w:rsidR="00BA104D">
        <w:rPr>
          <w:rFonts w:ascii="Source Sans Pro" w:hAnsi="Source Sans Pro" w:cs="Arial"/>
          <w:b/>
        </w:rPr>
        <w:t>FORMA NACIONAL DE TRANSPARENCIA:</w:t>
      </w:r>
    </w:p>
    <w:p w:rsidR="005747CE" w:rsidRPr="005A0887" w:rsidRDefault="005747CE" w:rsidP="002E452C">
      <w:pPr>
        <w:rPr>
          <w:rFonts w:ascii="Source Sans Pro" w:hAnsi="Source Sans Pro" w:cs="Arial"/>
          <w:b/>
        </w:rPr>
      </w:pPr>
    </w:p>
    <w:p w:rsidR="00566726" w:rsidRDefault="00566726" w:rsidP="002E452C">
      <w:pPr>
        <w:jc w:val="center"/>
        <w:rPr>
          <w:rFonts w:ascii="Source Sans Pro" w:hAnsi="Source Sans Pro" w:cs="Arial"/>
          <w:b/>
        </w:rPr>
      </w:pPr>
    </w:p>
    <w:p w:rsidR="00566726" w:rsidRPr="005A0887" w:rsidRDefault="004D0FD7" w:rsidP="0085432C">
      <w:pPr>
        <w:jc w:val="center"/>
        <w:rPr>
          <w:rFonts w:ascii="Source Sans Pro" w:hAnsi="Source Sans Pro" w:cs="Arial"/>
          <w:b/>
        </w:rPr>
      </w:pPr>
      <w:r>
        <w:rPr>
          <w:rFonts w:ascii="Source Sans Pro" w:hAnsi="Source Sans Pro" w:cs="Arial"/>
          <w:b/>
          <w:noProof/>
          <w:lang w:eastAsia="es-MX"/>
        </w:rPr>
        <w:drawing>
          <wp:inline distT="0" distB="0" distL="0" distR="0">
            <wp:extent cx="5610225" cy="3057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3057525"/>
                    </a:xfrm>
                    <a:prstGeom prst="rect">
                      <a:avLst/>
                    </a:prstGeom>
                    <a:noFill/>
                    <a:ln>
                      <a:noFill/>
                    </a:ln>
                  </pic:spPr>
                </pic:pic>
              </a:graphicData>
            </a:graphic>
          </wp:inline>
        </w:drawing>
      </w:r>
    </w:p>
    <w:p w:rsidR="005747CE" w:rsidRDefault="005747CE" w:rsidP="005747CE">
      <w:pPr>
        <w:jc w:val="center"/>
        <w:rPr>
          <w:rFonts w:ascii="Source Sans Pro" w:hAnsi="Source Sans Pro" w:cs="Arial"/>
          <w:b/>
        </w:rPr>
      </w:pPr>
    </w:p>
    <w:p w:rsidR="005747CE" w:rsidRDefault="005747CE" w:rsidP="00156C14">
      <w:pPr>
        <w:jc w:val="center"/>
        <w:rPr>
          <w:rFonts w:ascii="Source Sans Pro" w:hAnsi="Source Sans Pro" w:cs="Arial"/>
          <w:b/>
        </w:rPr>
      </w:pPr>
    </w:p>
    <w:p w:rsidR="002E452C" w:rsidRDefault="004D0FD7" w:rsidP="00156C14">
      <w:pPr>
        <w:jc w:val="center"/>
        <w:rPr>
          <w:rFonts w:ascii="Source Sans Pro" w:hAnsi="Source Sans Pro" w:cs="Arial"/>
          <w:b/>
        </w:rPr>
      </w:pPr>
      <w:r>
        <w:rPr>
          <w:rFonts w:ascii="Source Sans Pro" w:hAnsi="Source Sans Pro" w:cs="Arial"/>
          <w:b/>
          <w:noProof/>
          <w:lang w:eastAsia="es-MX"/>
        </w:rPr>
        <w:drawing>
          <wp:inline distT="0" distB="0" distL="0" distR="0">
            <wp:extent cx="5610225" cy="3305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3305175"/>
                    </a:xfrm>
                    <a:prstGeom prst="rect">
                      <a:avLst/>
                    </a:prstGeom>
                    <a:noFill/>
                    <a:ln>
                      <a:noFill/>
                    </a:ln>
                  </pic:spPr>
                </pic:pic>
              </a:graphicData>
            </a:graphic>
          </wp:inline>
        </w:drawing>
      </w:r>
    </w:p>
    <w:p w:rsidR="002E452C" w:rsidRDefault="002E452C" w:rsidP="00156C14">
      <w:pPr>
        <w:jc w:val="center"/>
        <w:rPr>
          <w:rFonts w:ascii="Source Sans Pro" w:hAnsi="Source Sans Pro" w:cs="Arial"/>
          <w:b/>
        </w:rPr>
      </w:pPr>
    </w:p>
    <w:p w:rsidR="004D0FD7" w:rsidRDefault="004D0FD7" w:rsidP="00156C14">
      <w:pPr>
        <w:jc w:val="center"/>
        <w:rPr>
          <w:rFonts w:ascii="Source Sans Pro" w:hAnsi="Source Sans Pro" w:cs="Arial"/>
          <w:b/>
        </w:rPr>
      </w:pPr>
    </w:p>
    <w:p w:rsidR="004D0FD7" w:rsidRDefault="004D0FD7" w:rsidP="00156C14">
      <w:pPr>
        <w:jc w:val="center"/>
        <w:rPr>
          <w:rFonts w:ascii="Source Sans Pro" w:hAnsi="Source Sans Pro" w:cs="Arial"/>
          <w:b/>
        </w:rPr>
      </w:pPr>
    </w:p>
    <w:p w:rsidR="004D0FD7" w:rsidRDefault="004D0FD7" w:rsidP="00156C14">
      <w:pPr>
        <w:jc w:val="center"/>
        <w:rPr>
          <w:rFonts w:ascii="Source Sans Pro" w:hAnsi="Source Sans Pro" w:cs="Arial"/>
          <w:b/>
        </w:rPr>
      </w:pPr>
    </w:p>
    <w:p w:rsidR="004D0FD7" w:rsidRDefault="004D0FD7" w:rsidP="00156C14">
      <w:pPr>
        <w:jc w:val="center"/>
        <w:rPr>
          <w:rFonts w:ascii="Source Sans Pro" w:hAnsi="Source Sans Pro" w:cs="Arial"/>
          <w:b/>
        </w:rPr>
      </w:pPr>
    </w:p>
    <w:p w:rsidR="00A91519" w:rsidRDefault="00A91519" w:rsidP="00156C14">
      <w:pPr>
        <w:jc w:val="center"/>
        <w:rPr>
          <w:rFonts w:ascii="Source Sans Pro" w:hAnsi="Source Sans Pro" w:cs="Arial"/>
          <w:b/>
        </w:rPr>
      </w:pPr>
    </w:p>
    <w:p w:rsidR="00A91519" w:rsidRDefault="004D0FD7" w:rsidP="00156C14">
      <w:pPr>
        <w:jc w:val="center"/>
        <w:rPr>
          <w:rFonts w:ascii="Source Sans Pro" w:hAnsi="Source Sans Pro" w:cs="Arial"/>
          <w:b/>
        </w:rPr>
      </w:pPr>
      <w:r>
        <w:rPr>
          <w:rFonts w:ascii="Source Sans Pro" w:hAnsi="Source Sans Pro" w:cs="Arial"/>
          <w:b/>
          <w:noProof/>
          <w:lang w:eastAsia="es-MX"/>
        </w:rPr>
        <w:drawing>
          <wp:inline distT="0" distB="0" distL="0" distR="0">
            <wp:extent cx="5610225" cy="1543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225" cy="1543050"/>
                    </a:xfrm>
                    <a:prstGeom prst="rect">
                      <a:avLst/>
                    </a:prstGeom>
                    <a:noFill/>
                    <a:ln>
                      <a:noFill/>
                    </a:ln>
                  </pic:spPr>
                </pic:pic>
              </a:graphicData>
            </a:graphic>
          </wp:inline>
        </w:drawing>
      </w:r>
    </w:p>
    <w:p w:rsidR="00A91519" w:rsidRDefault="00A91519" w:rsidP="00156C14">
      <w:pPr>
        <w:jc w:val="center"/>
        <w:rPr>
          <w:rFonts w:ascii="Source Sans Pro" w:hAnsi="Source Sans Pro" w:cs="Arial"/>
          <w:b/>
        </w:rPr>
      </w:pPr>
    </w:p>
    <w:p w:rsidR="00A91519" w:rsidRDefault="00A91519" w:rsidP="00156C14">
      <w:pPr>
        <w:jc w:val="center"/>
        <w:rPr>
          <w:rFonts w:ascii="Source Sans Pro" w:hAnsi="Source Sans Pro" w:cs="Arial"/>
          <w:b/>
        </w:rPr>
      </w:pPr>
    </w:p>
    <w:p w:rsidR="005747CE" w:rsidRDefault="005747CE" w:rsidP="0085432C">
      <w:pPr>
        <w:jc w:val="center"/>
        <w:rPr>
          <w:rFonts w:ascii="Source Sans Pro" w:hAnsi="Source Sans Pro" w:cs="Arial"/>
          <w:b/>
        </w:rPr>
      </w:pPr>
    </w:p>
    <w:p w:rsidR="005747CE" w:rsidRDefault="005747CE" w:rsidP="0085432C">
      <w:pPr>
        <w:jc w:val="center"/>
        <w:rPr>
          <w:rFonts w:ascii="Source Sans Pro" w:hAnsi="Source Sans Pro" w:cs="Arial"/>
          <w:b/>
        </w:rPr>
      </w:pPr>
    </w:p>
    <w:p w:rsidR="005747CE" w:rsidRPr="005A0887" w:rsidRDefault="004D0FD7" w:rsidP="00A91519">
      <w:pPr>
        <w:rPr>
          <w:rFonts w:ascii="Source Sans Pro" w:hAnsi="Source Sans Pro" w:cs="Arial"/>
          <w:b/>
        </w:rPr>
      </w:pPr>
      <w:r>
        <w:rPr>
          <w:rFonts w:ascii="Source Sans Pro" w:hAnsi="Source Sans Pro" w:cs="Arial"/>
          <w:b/>
          <w:noProof/>
          <w:lang w:eastAsia="es-MX"/>
        </w:rPr>
        <w:drawing>
          <wp:inline distT="0" distB="0" distL="0" distR="0">
            <wp:extent cx="5610225" cy="3276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3276600"/>
                    </a:xfrm>
                    <a:prstGeom prst="rect">
                      <a:avLst/>
                    </a:prstGeom>
                    <a:noFill/>
                    <a:ln>
                      <a:noFill/>
                    </a:ln>
                  </pic:spPr>
                </pic:pic>
              </a:graphicData>
            </a:graphic>
          </wp:inline>
        </w:drawing>
      </w:r>
    </w:p>
    <w:p w:rsidR="00E13D85" w:rsidRDefault="00E13D85" w:rsidP="009E777B">
      <w:pPr>
        <w:rPr>
          <w:rFonts w:ascii="Source Sans Pro" w:hAnsi="Source Sans Pro" w:cs="Arial"/>
        </w:rPr>
      </w:pPr>
    </w:p>
    <w:p w:rsidR="002E452C" w:rsidRDefault="002E452C" w:rsidP="009E777B">
      <w:pPr>
        <w:rPr>
          <w:rFonts w:ascii="Source Sans Pro" w:hAnsi="Source Sans Pro" w:cs="Arial"/>
        </w:rPr>
      </w:pPr>
    </w:p>
    <w:p w:rsidR="002E452C" w:rsidRDefault="002E452C" w:rsidP="009E777B">
      <w:pPr>
        <w:rPr>
          <w:rFonts w:ascii="Source Sans Pro" w:hAnsi="Source Sans Pro" w:cs="Arial"/>
        </w:rPr>
      </w:pPr>
    </w:p>
    <w:p w:rsidR="002E452C" w:rsidRPr="005A0887" w:rsidRDefault="002E452C" w:rsidP="009E777B">
      <w:pPr>
        <w:rPr>
          <w:rFonts w:ascii="Source Sans Pro" w:hAnsi="Source Sans Pro" w:cs="Arial"/>
        </w:rPr>
      </w:pPr>
    </w:p>
    <w:p w:rsidR="00A91519" w:rsidRDefault="004D0FD7" w:rsidP="000A6A84">
      <w:pPr>
        <w:rPr>
          <w:rFonts w:ascii="Source Sans Pro" w:hAnsi="Source Sans Pro" w:cs="Arial"/>
        </w:rPr>
      </w:pPr>
      <w:r>
        <w:rPr>
          <w:rFonts w:ascii="Source Sans Pro" w:hAnsi="Source Sans Pro" w:cs="Arial"/>
          <w:noProof/>
          <w:lang w:eastAsia="es-MX"/>
        </w:rPr>
        <w:drawing>
          <wp:inline distT="0" distB="0" distL="0" distR="0">
            <wp:extent cx="5610225" cy="32575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225" cy="3257550"/>
                    </a:xfrm>
                    <a:prstGeom prst="rect">
                      <a:avLst/>
                    </a:prstGeom>
                    <a:noFill/>
                    <a:ln>
                      <a:noFill/>
                    </a:ln>
                  </pic:spPr>
                </pic:pic>
              </a:graphicData>
            </a:graphic>
          </wp:inline>
        </w:drawing>
      </w:r>
    </w:p>
    <w:p w:rsidR="00A91519" w:rsidRDefault="00A91519" w:rsidP="000A6A84">
      <w:pPr>
        <w:rPr>
          <w:rFonts w:ascii="Source Sans Pro" w:hAnsi="Source Sans Pro" w:cs="Arial"/>
        </w:rPr>
      </w:pPr>
    </w:p>
    <w:p w:rsidR="00A91519" w:rsidRDefault="00A91519" w:rsidP="000A6A84">
      <w:pPr>
        <w:rPr>
          <w:rFonts w:ascii="Source Sans Pro" w:hAnsi="Source Sans Pro" w:cs="Arial"/>
        </w:rPr>
      </w:pPr>
    </w:p>
    <w:p w:rsidR="004C1CD3" w:rsidRPr="005A0887" w:rsidRDefault="004C1CD3" w:rsidP="000A6A84">
      <w:pPr>
        <w:rPr>
          <w:rFonts w:ascii="Source Sans Pro" w:hAnsi="Source Sans Pro" w:cs="Arial"/>
        </w:rPr>
      </w:pPr>
      <w:r w:rsidRPr="005A0887">
        <w:rPr>
          <w:rFonts w:ascii="Source Sans Pro" w:hAnsi="Source Sans Pro" w:cs="Arial"/>
        </w:rPr>
        <w:t>En virtud de lo anterior, resulta procedente emitir el siguiente:</w:t>
      </w:r>
    </w:p>
    <w:p w:rsidR="00460E96" w:rsidRPr="005A0887" w:rsidRDefault="00460E96" w:rsidP="000A6A84">
      <w:pPr>
        <w:jc w:val="center"/>
        <w:rPr>
          <w:rFonts w:ascii="Source Sans Pro" w:hAnsi="Source Sans Pro" w:cs="Arial"/>
          <w:b/>
        </w:rPr>
      </w:pPr>
    </w:p>
    <w:p w:rsidR="00E13D85" w:rsidRPr="005676F2" w:rsidRDefault="00E13D85" w:rsidP="00E13D85">
      <w:pPr>
        <w:jc w:val="center"/>
        <w:rPr>
          <w:rFonts w:ascii="Source Sans Pro" w:hAnsi="Source Sans Pro" w:cs="Arial"/>
          <w:b/>
          <w:sz w:val="22"/>
          <w:szCs w:val="22"/>
        </w:rPr>
      </w:pPr>
      <w:r w:rsidRPr="005676F2">
        <w:rPr>
          <w:rFonts w:ascii="Source Sans Pro" w:hAnsi="Source Sans Pro" w:cs="Arial"/>
          <w:b/>
          <w:sz w:val="22"/>
          <w:szCs w:val="22"/>
        </w:rPr>
        <w:t>D I C T A M E N</w:t>
      </w:r>
    </w:p>
    <w:p w:rsidR="00E13D85" w:rsidRPr="005676F2" w:rsidRDefault="00E13D85" w:rsidP="00E13D85">
      <w:pPr>
        <w:rPr>
          <w:rFonts w:ascii="Source Sans Pro" w:hAnsi="Source Sans Pro" w:cs="Arial"/>
          <w:b/>
          <w:sz w:val="22"/>
          <w:szCs w:val="22"/>
        </w:rPr>
      </w:pPr>
    </w:p>
    <w:p w:rsidR="00E13D85" w:rsidRPr="005676F2" w:rsidRDefault="00E13D85" w:rsidP="00E13D85">
      <w:pPr>
        <w:rPr>
          <w:rFonts w:ascii="Source Sans Pro" w:hAnsi="Source Sans Pro" w:cs="Arial"/>
          <w:sz w:val="22"/>
          <w:szCs w:val="22"/>
        </w:rPr>
      </w:pPr>
      <w:r w:rsidRPr="005676F2">
        <w:rPr>
          <w:rFonts w:ascii="Source Sans Pro" w:hAnsi="Source Sans Pro" w:cs="Arial"/>
          <w:b/>
          <w:sz w:val="22"/>
          <w:szCs w:val="22"/>
        </w:rPr>
        <w:t>PRIMERO.</w:t>
      </w:r>
      <w:r w:rsidR="0090270A">
        <w:rPr>
          <w:rFonts w:ascii="Source Sans Pro" w:hAnsi="Source Sans Pro" w:cs="Arial"/>
          <w:sz w:val="22"/>
          <w:szCs w:val="22"/>
        </w:rPr>
        <w:t xml:space="preserve"> El sujeto o</w:t>
      </w:r>
      <w:r w:rsidRPr="005676F2">
        <w:rPr>
          <w:rFonts w:ascii="Source Sans Pro" w:hAnsi="Source Sans Pro" w:cs="Arial"/>
          <w:sz w:val="22"/>
          <w:szCs w:val="22"/>
        </w:rPr>
        <w:t xml:space="preserve">bligado </w:t>
      </w:r>
      <w:r w:rsidR="00820DE8">
        <w:rPr>
          <w:rFonts w:ascii="Source Sans Pro" w:hAnsi="Source Sans Pro" w:cs="Arial"/>
          <w:sz w:val="22"/>
          <w:szCs w:val="22"/>
        </w:rPr>
        <w:t>cumplió parcialmente medio</w:t>
      </w:r>
      <w:r w:rsidRPr="005676F2">
        <w:rPr>
          <w:rFonts w:ascii="Source Sans Pro" w:hAnsi="Source Sans Pro" w:cs="Arial"/>
          <w:sz w:val="22"/>
          <w:szCs w:val="22"/>
        </w:rPr>
        <w:t xml:space="preserv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w:t>
      </w:r>
    </w:p>
    <w:p w:rsidR="00E13D85" w:rsidRPr="005676F2" w:rsidRDefault="00E13D85" w:rsidP="00E13D85">
      <w:pPr>
        <w:rPr>
          <w:rFonts w:ascii="Source Sans Pro" w:hAnsi="Source Sans Pro" w:cs="Arial"/>
          <w:sz w:val="22"/>
          <w:szCs w:val="22"/>
        </w:rPr>
      </w:pPr>
    </w:p>
    <w:p w:rsidR="00E13D85" w:rsidRDefault="00E13D85" w:rsidP="00E13D85">
      <w:pPr>
        <w:rPr>
          <w:rFonts w:ascii="Source Sans Pro" w:hAnsi="Source Sans Pro" w:cs="Arial"/>
          <w:sz w:val="22"/>
          <w:szCs w:val="22"/>
        </w:rPr>
      </w:pPr>
      <w:r w:rsidRPr="005676F2">
        <w:rPr>
          <w:rFonts w:ascii="Source Sans Pro" w:hAnsi="Source Sans Pro" w:cs="Arial"/>
          <w:b/>
          <w:sz w:val="22"/>
          <w:szCs w:val="22"/>
        </w:rPr>
        <w:t>SEGUNDO</w:t>
      </w:r>
      <w:r w:rsidRPr="005676F2">
        <w:rPr>
          <w:rFonts w:ascii="Source Sans Pro" w:hAnsi="Source Sans Pro" w:cs="Arial"/>
          <w:sz w:val="22"/>
          <w:szCs w:val="22"/>
        </w:rPr>
        <w:t>. Con fundamento en los artículos 88 penúltimo párrafo de la Ley General de Transparencia y Acceso a la Información Pública; 32 penúltimo párrafo de la Ley número 875 de Transparencia y Acceso a la Información Pública del Estado de Veracruz; 16, 18 y 19 de los Lineamientos de Verificación; tal y como se advierte en la Memoria Técnica de Verificación, el sujeto obligado deberá cumplir con los requerimientos que se formulan de conformidad con los siguiente</w:t>
      </w:r>
      <w:r>
        <w:rPr>
          <w:rFonts w:ascii="Source Sans Pro" w:hAnsi="Source Sans Pro" w:cs="Arial"/>
          <w:sz w:val="22"/>
          <w:szCs w:val="22"/>
        </w:rPr>
        <w:t>s</w:t>
      </w:r>
      <w:r w:rsidRPr="005676F2">
        <w:rPr>
          <w:rFonts w:ascii="Source Sans Pro" w:hAnsi="Source Sans Pro" w:cs="Arial"/>
          <w:sz w:val="22"/>
          <w:szCs w:val="22"/>
        </w:rPr>
        <w:t>:</w:t>
      </w:r>
    </w:p>
    <w:p w:rsidR="002E452C" w:rsidRDefault="002E452C" w:rsidP="0090270A">
      <w:pPr>
        <w:rPr>
          <w:rFonts w:ascii="Source Sans Pro" w:hAnsi="Source Sans Pro" w:cs="Arial"/>
          <w:b/>
          <w:sz w:val="22"/>
          <w:szCs w:val="22"/>
        </w:rPr>
      </w:pPr>
    </w:p>
    <w:p w:rsidR="002E452C" w:rsidRDefault="002E452C" w:rsidP="0090270A">
      <w:pPr>
        <w:rPr>
          <w:rFonts w:ascii="Source Sans Pro" w:hAnsi="Source Sans Pro" w:cs="Arial"/>
          <w:b/>
          <w:sz w:val="22"/>
          <w:szCs w:val="22"/>
        </w:rPr>
      </w:pPr>
    </w:p>
    <w:p w:rsidR="00D048F3" w:rsidRDefault="00D048F3" w:rsidP="00D048F3">
      <w:pPr>
        <w:jc w:val="center"/>
        <w:rPr>
          <w:rFonts w:ascii="Arial" w:hAnsi="Arial" w:cs="Arial"/>
          <w:b/>
          <w:sz w:val="20"/>
        </w:rPr>
      </w:pPr>
      <w:r w:rsidRPr="00D2001B">
        <w:rPr>
          <w:rFonts w:ascii="Arial" w:hAnsi="Arial" w:cs="Arial"/>
          <w:b/>
          <w:sz w:val="20"/>
        </w:rPr>
        <w:t>Requerimientos derivados de la verificación de las obligaciones de transparencia establecidas en la Ley General de Transparencia y Acceso a la Información Pública</w:t>
      </w:r>
      <w:r w:rsidRPr="00D2001B">
        <w:rPr>
          <w:rFonts w:ascii="Arial" w:hAnsi="Arial" w:cs="Arial"/>
          <w:b/>
          <w:sz w:val="20"/>
        </w:rPr>
        <w:tab/>
      </w:r>
      <w:r w:rsidRPr="00D2001B">
        <w:rPr>
          <w:rFonts w:ascii="Arial" w:hAnsi="Arial" w:cs="Arial"/>
          <w:b/>
          <w:sz w:val="20"/>
        </w:rPr>
        <w:tab/>
      </w:r>
      <w:r w:rsidRPr="00D2001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2ª y 2b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915"/>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4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04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5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04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6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9a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parcialmente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2438"/>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10a y 10b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parcialmente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11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13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16a y 16b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18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19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20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21c, incumple en términos de los Lineamientos Técnicos Generales. Se le requiere al sujeto obligado cumplir con la carga de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21a y 21b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21c, incumple en términos de los Lineamientos Técnicos Generales. Se le requiere al sujeto obligado cumplir con la carga de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24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25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27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parcialmente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2"/>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29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30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31a y 31b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32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33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313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74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34a al 34g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34d, contiene nota no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35a al 35c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36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37a y 37b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38a y 38b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04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219"/>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40a y 40b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40a y 40b, contienen nota no fundada, justificando la carencia de información,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278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74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41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43a y 43b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44a y 44b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296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45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04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1915"/>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48a, 48b y 48c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70_00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 Padrón de afiliados o militantes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 Acuerdos y resoluciones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III. Convenios de participación con sociedad civil</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4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 Minutas de sesiones del partido</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5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 Responsables de finanzas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perfil curricular</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6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 Organizaciones sociales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7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8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9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10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 Acta de asamblea constitutiva</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acta constitutiva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11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 Demarcaciones electorales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12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XIII. Tiempos en radio y tv</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13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XIV. Documentos básicos, plataformas, programas de gobierno y mecanismos de designación</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14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 Directorios de órganos de dirección</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15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16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 Currículo de precandidatos y candidatos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1915"/>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 la versión pública del currículo, el cual deberá contener al menos los siguientes datos: trayectoria académica y profesional, así como todas aquellas actividades que acrediten su capacidad, habilidades o pericia para ocupar el cargo público por el que compite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17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915"/>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18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 Convocatorias para elección de dirigentes y candidatos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20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 Responsables de procesos de evaluación y selección de candidatos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21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 Financiamiento público para liderazgo político de las mujeres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22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XXIII. Resoluciones de órganos de control</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23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XXIV. Respecto de las Sanciones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24a y 24b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567"/>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313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1567"/>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25a, 25b, 25c y 25d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25a y 25b, contiene nota no fundada, justificando la carencia de información,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 Resoluciones de órganos disciplinarios</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23 es incorrecta, incumple con los Lineamientos Técnicos Generales. Se le requiere al sujeto obligado cumplir con la información pública.</w:t>
            </w:r>
          </w:p>
        </w:tc>
      </w:tr>
      <w:tr w:rsidR="00D048F3" w:rsidTr="00D048F3">
        <w:trPr>
          <w:trHeight w:val="290"/>
        </w:trPr>
        <w:tc>
          <w:tcPr>
            <w:tcW w:w="194" w:type="dxa"/>
            <w:gridSpan w:val="3"/>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 Representantes electorales</w:t>
            </w:r>
          </w:p>
        </w:tc>
        <w:tc>
          <w:tcPr>
            <w:tcW w:w="1097"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27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XXVIII. Control de procesos internos de selección de candidatos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28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XXIX. Fundaciones, asociaciones, centros, institutos de investigación o capacitación</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29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XXX. Resoluciones de autoridad electoral sobre ingresos y gastos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30 es incorrecta, incumple con los Lineamientos Técnicos Generales. Se le requiere al sujeto obligado cumplir con la información pública.</w:t>
            </w:r>
          </w:p>
        </w:tc>
      </w:tr>
    </w:tbl>
    <w:p w:rsidR="00D048F3" w:rsidRDefault="00D048F3" w:rsidP="00D048F3">
      <w:pPr>
        <w:rPr>
          <w:rFonts w:ascii="Arial" w:hAnsi="Arial" w:cs="Arial"/>
          <w:sz w:val="14"/>
        </w:rPr>
      </w:pPr>
    </w:p>
    <w:p w:rsidR="00D048F3" w:rsidRDefault="00D048F3" w:rsidP="00D048F3">
      <w:pPr>
        <w:jc w:val="center"/>
        <w:rPr>
          <w:rFonts w:ascii="Arial" w:hAnsi="Arial" w:cs="Arial"/>
          <w:b/>
          <w:sz w:val="20"/>
        </w:rPr>
      </w:pPr>
      <w:r w:rsidRPr="00D2001B">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D2001B">
        <w:rPr>
          <w:rFonts w:ascii="Arial" w:hAnsi="Arial" w:cs="Arial"/>
          <w:b/>
          <w:sz w:val="20"/>
        </w:rPr>
        <w:tab/>
      </w:r>
      <w:r w:rsidRPr="00D2001B">
        <w:rPr>
          <w:rFonts w:ascii="Arial" w:hAnsi="Arial" w:cs="Arial"/>
          <w:b/>
          <w:sz w:val="20"/>
        </w:rPr>
        <w:tab/>
      </w:r>
      <w:r w:rsidRPr="00D2001B">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261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044"/>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su portal de internet no contiene la información correspondiente,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17 es incorrecta, incumple con los Lineamientos Técnicos Generales. Se le requiere al sujeto obligado cumplir con la información pública.</w:t>
            </w:r>
          </w:p>
        </w:tc>
      </w:tr>
      <w:tr w:rsidR="00D048F3" w:rsidTr="00D048F3">
        <w:trPr>
          <w:trHeight w:val="1392"/>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justificando la carencia de información,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39a, 39b, 39c, 39d1 y 39d2,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696"/>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46a y 46b,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48,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52,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53,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XIX. Los convenios de frente, coalición o fusión que celebren o de participación electoral que realicen con asociaciones políticas</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19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52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31 es incorrecta, incumple con los Lineamientos Técnicos Generales. Se le requiere al sujeto obligado cumplir con la información pública.</w:t>
            </w:r>
          </w:p>
        </w:tc>
      </w:tr>
      <w:tr w:rsidR="00D048F3" w:rsidTr="00D048F3">
        <w:trPr>
          <w:trHeight w:val="290"/>
        </w:trPr>
        <w:tc>
          <w:tcPr>
            <w:tcW w:w="194" w:type="dxa"/>
            <w:gridSpan w:val="5"/>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 Los informes anuales de campaña, así como los de los procesos internos de selección de candidatos, una vez que hayan sido resueltos por la autoridad electoral; y</w:t>
            </w: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32 es incorrecta, incumple con los Lineamientos Técnicos Generales. Se le requiere al sujeto obligado cumplir con la información pública.</w:t>
            </w:r>
          </w:p>
        </w:tc>
      </w:tr>
      <w:tr w:rsidR="00D048F3" w:rsidTr="00D048F3">
        <w:trPr>
          <w:trHeight w:val="290"/>
        </w:trPr>
        <w:tc>
          <w:tcPr>
            <w:tcW w:w="194" w:type="dxa"/>
            <w:gridSpan w:val="4"/>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XXXIII. Los gastos de campaña</w:t>
            </w:r>
          </w:p>
        </w:tc>
        <w:tc>
          <w:tcPr>
            <w:tcW w:w="4932" w:type="dxa"/>
            <w:tcBorders>
              <w:top w:val="nil"/>
              <w:left w:val="nil"/>
              <w:bottom w:val="single" w:sz="6" w:space="0" w:color="auto"/>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r>
      <w:tr w:rsidR="00D048F3" w:rsidTr="00D048F3">
        <w:trPr>
          <w:trHeight w:val="290"/>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048F3" w:rsidTr="00D048F3">
        <w:trPr>
          <w:trHeight w:val="871"/>
        </w:trPr>
        <w:tc>
          <w:tcPr>
            <w:tcW w:w="194" w:type="dxa"/>
            <w:tcBorders>
              <w:top w:val="nil"/>
              <w:left w:val="single" w:sz="6" w:space="0" w:color="FFFFFF"/>
              <w:bottom w:val="nil"/>
              <w:right w:val="nil"/>
            </w:tcBorders>
          </w:tcPr>
          <w:p w:rsidR="00D048F3" w:rsidRDefault="00D048F3" w:rsidP="00D048F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048F3" w:rsidRDefault="00D048F3" w:rsidP="00D048F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33 es incorrecta, incumple con los Lineamientos Técnicos Generales. Se le requiere al sujeto obligado cumplir con la información pública.</w:t>
            </w:r>
          </w:p>
        </w:tc>
      </w:tr>
    </w:tbl>
    <w:p w:rsidR="002E452C" w:rsidRDefault="002E452C" w:rsidP="0090270A">
      <w:pPr>
        <w:rPr>
          <w:rFonts w:ascii="Source Sans Pro" w:hAnsi="Source Sans Pro" w:cs="Arial"/>
          <w:b/>
          <w:sz w:val="22"/>
          <w:szCs w:val="22"/>
        </w:rPr>
      </w:pPr>
    </w:p>
    <w:p w:rsidR="002E452C" w:rsidRDefault="002E452C" w:rsidP="0090270A">
      <w:pPr>
        <w:rPr>
          <w:rFonts w:ascii="Source Sans Pro" w:hAnsi="Source Sans Pro" w:cs="Arial"/>
          <w:b/>
          <w:sz w:val="22"/>
          <w:szCs w:val="22"/>
        </w:rPr>
      </w:pPr>
    </w:p>
    <w:p w:rsidR="0090270A" w:rsidRPr="005676F2" w:rsidRDefault="0090270A" w:rsidP="0090270A">
      <w:pPr>
        <w:rPr>
          <w:rFonts w:ascii="Source Sans Pro" w:hAnsi="Source Sans Pro" w:cs="Arial"/>
          <w:sz w:val="22"/>
          <w:szCs w:val="22"/>
        </w:rPr>
      </w:pPr>
      <w:r w:rsidRPr="005676F2">
        <w:rPr>
          <w:rFonts w:ascii="Source Sans Pro" w:hAnsi="Source Sans Pro" w:cs="Arial"/>
          <w:b/>
          <w:sz w:val="22"/>
          <w:szCs w:val="22"/>
        </w:rPr>
        <w:t>TERCERO</w:t>
      </w:r>
      <w:r w:rsidRPr="005676F2">
        <w:rPr>
          <w:rFonts w:ascii="Source Sans Pro" w:hAnsi="Source Sans Pro" w:cs="Arial"/>
          <w:sz w:val="22"/>
          <w:szCs w:val="22"/>
        </w:rPr>
        <w:t>. Notifíquese</w:t>
      </w:r>
      <w:r>
        <w:rPr>
          <w:rFonts w:ascii="Source Sans Pro" w:hAnsi="Source Sans Pro"/>
          <w:sz w:val="22"/>
          <w:szCs w:val="22"/>
        </w:rPr>
        <w:t xml:space="preserve"> al s</w:t>
      </w:r>
      <w:r w:rsidRPr="005676F2">
        <w:rPr>
          <w:rFonts w:ascii="Source Sans Pro" w:hAnsi="Source Sans Pro"/>
          <w:sz w:val="22"/>
          <w:szCs w:val="22"/>
        </w:rPr>
        <w:t>uperior</w:t>
      </w:r>
      <w:r>
        <w:rPr>
          <w:rFonts w:ascii="Source Sans Pro" w:hAnsi="Source Sans Pro"/>
          <w:sz w:val="22"/>
          <w:szCs w:val="22"/>
        </w:rPr>
        <w:t xml:space="preserve"> jerárquico del sujeto obligado para que gire sus instrucciones</w:t>
      </w:r>
      <w:r w:rsidRPr="005676F2">
        <w:rPr>
          <w:rFonts w:ascii="Source Sans Pro" w:hAnsi="Source Sans Pro"/>
          <w:sz w:val="22"/>
          <w:szCs w:val="22"/>
        </w:rPr>
        <w:t xml:space="preserve"> a través del Titular de la Unidad de Transparencia,</w:t>
      </w:r>
      <w:r w:rsidRPr="005676F2">
        <w:rPr>
          <w:rFonts w:ascii="Source Sans Pro" w:hAnsi="Source Sans Pro" w:cs="Arial"/>
          <w:sz w:val="22"/>
          <w:szCs w:val="22"/>
        </w:rPr>
        <w:t xml:space="preserve"> para que, dentro del plazo de </w:t>
      </w:r>
      <w:r w:rsidRPr="005676F2">
        <w:rPr>
          <w:rFonts w:ascii="Source Sans Pro" w:hAnsi="Source Sans Pro" w:cs="Arial"/>
          <w:b/>
          <w:sz w:val="22"/>
          <w:szCs w:val="22"/>
        </w:rPr>
        <w:t>cinco días hábiles</w:t>
      </w:r>
      <w:r w:rsidRPr="005676F2">
        <w:rPr>
          <w:rFonts w:ascii="Source Sans Pro" w:hAnsi="Source Sans Pro" w:cs="Arial"/>
          <w:sz w:val="22"/>
          <w:szCs w:val="22"/>
        </w:rPr>
        <w:t>, contados a partir del día hábil siguiente al de la notificación del presente dictamen, atiendan los requerimi</w:t>
      </w:r>
      <w:r>
        <w:rPr>
          <w:rFonts w:ascii="Source Sans Pro" w:hAnsi="Source Sans Pro" w:cs="Arial"/>
          <w:sz w:val="22"/>
          <w:szCs w:val="22"/>
        </w:rPr>
        <w:t>entos notificado</w:t>
      </w:r>
      <w:r w:rsidRPr="005676F2">
        <w:rPr>
          <w:rFonts w:ascii="Source Sans Pro" w:hAnsi="Source Sans Pro" w:cs="Arial"/>
          <w:sz w:val="22"/>
          <w:szCs w:val="22"/>
        </w:rPr>
        <w:t xml:space="preserve">s mediante el oficio </w:t>
      </w:r>
      <w:r w:rsidRPr="0090270A">
        <w:rPr>
          <w:rFonts w:ascii="Source Sans Pro" w:hAnsi="Source Sans Pro" w:cs="Arial"/>
          <w:b/>
          <w:sz w:val="22"/>
          <w:szCs w:val="22"/>
        </w:rPr>
        <w:t>IVAI-OFICIO/DCVC/</w:t>
      </w:r>
      <w:r w:rsidR="002E452C">
        <w:rPr>
          <w:rFonts w:ascii="Source Sans Pro" w:hAnsi="Source Sans Pro" w:cs="Arial"/>
          <w:b/>
          <w:sz w:val="22"/>
          <w:szCs w:val="22"/>
        </w:rPr>
        <w:t>485/29/08</w:t>
      </w:r>
      <w:r w:rsidRPr="0090270A">
        <w:rPr>
          <w:rFonts w:ascii="Source Sans Pro" w:hAnsi="Source Sans Pro" w:cs="Arial"/>
          <w:b/>
          <w:sz w:val="22"/>
          <w:szCs w:val="22"/>
        </w:rPr>
        <w:t>/2022</w:t>
      </w:r>
      <w:r w:rsidRPr="005676F2">
        <w:rPr>
          <w:rFonts w:ascii="Source Sans Pro" w:hAnsi="Source Sans Pro" w:cs="Arial"/>
          <w:sz w:val="22"/>
          <w:szCs w:val="22"/>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820DE8">
        <w:rPr>
          <w:rFonts w:ascii="Source Sans Pro" w:hAnsi="Source Sans Pro" w:cs="Arial"/>
          <w:sz w:val="22"/>
          <w:szCs w:val="22"/>
        </w:rPr>
        <w:t xml:space="preserve"> Finalmente se le indica que el cumplimiento en obligaciones de Transparencia únicamente se vio reflejada en la Plataforma Nacional de Transparencia, pero dentro de su portal institucional no se encontró algún apartado de Transparencia, por lo cual, se le solicita agregar dentro de su portal algún enlace referente a ello. </w:t>
      </w:r>
    </w:p>
    <w:p w:rsidR="0090270A" w:rsidRPr="005676F2" w:rsidRDefault="0090270A" w:rsidP="0090270A">
      <w:pPr>
        <w:rPr>
          <w:rFonts w:ascii="Source Sans Pro" w:hAnsi="Source Sans Pro" w:cs="Arial"/>
          <w:sz w:val="22"/>
          <w:szCs w:val="22"/>
        </w:rPr>
      </w:pPr>
    </w:p>
    <w:p w:rsidR="0090270A" w:rsidRPr="005676F2" w:rsidRDefault="0090270A" w:rsidP="0090270A">
      <w:pPr>
        <w:rPr>
          <w:rFonts w:ascii="Source Sans Pro" w:hAnsi="Source Sans Pro" w:cs="Arial"/>
          <w:sz w:val="22"/>
          <w:szCs w:val="22"/>
        </w:rPr>
      </w:pPr>
      <w:r>
        <w:rPr>
          <w:rFonts w:ascii="Source Sans Pro" w:hAnsi="Source Sans Pro" w:cs="Arial"/>
          <w:b/>
          <w:sz w:val="22"/>
          <w:szCs w:val="22"/>
        </w:rPr>
        <w:t>CUARTO</w:t>
      </w:r>
      <w:r w:rsidRPr="005676F2">
        <w:rPr>
          <w:rFonts w:ascii="Source Sans Pro" w:hAnsi="Source Sans Pro" w:cs="Arial"/>
          <w:b/>
          <w:sz w:val="22"/>
          <w:szCs w:val="22"/>
        </w:rPr>
        <w:t>.</w:t>
      </w:r>
      <w:r w:rsidRPr="005676F2">
        <w:rPr>
          <w:rFonts w:ascii="Source Sans Pro" w:hAnsi="Source Sans Pro" w:cs="Arial"/>
          <w:sz w:val="22"/>
          <w:szCs w:val="22"/>
        </w:rPr>
        <w:t xml:space="preserve"> Se hace del conocimiento al </w:t>
      </w:r>
      <w:r w:rsidRPr="005676F2">
        <w:rPr>
          <w:rFonts w:ascii="Source Sans Pro" w:hAnsi="Source Sans Pro"/>
          <w:sz w:val="22"/>
          <w:szCs w:val="22"/>
        </w:rPr>
        <w:t>Titular de la Unidad de Transparencia</w:t>
      </w:r>
      <w:r>
        <w:rPr>
          <w:rFonts w:ascii="Source Sans Pro" w:hAnsi="Source Sans Pro" w:cs="Arial"/>
          <w:sz w:val="22"/>
          <w:szCs w:val="22"/>
        </w:rPr>
        <w:t xml:space="preserve"> del sujeto o</w:t>
      </w:r>
      <w:r w:rsidRPr="005676F2">
        <w:rPr>
          <w:rFonts w:ascii="Source Sans Pro" w:hAnsi="Source Sans Pro" w:cs="Arial"/>
          <w:sz w:val="22"/>
          <w:szCs w:val="22"/>
        </w:rPr>
        <w:t xml:space="preserve">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acuerdo con lo señalado en los artículos 198 y 201 de la Ley General de Transparencia y Acceso a la Información Pública; con relación a los artículos </w:t>
      </w:r>
      <w:r w:rsidRPr="005676F2">
        <w:rPr>
          <w:rFonts w:ascii="Source Sans Pro" w:hAnsi="Source Sans Pro" w:cs="Arial"/>
          <w:sz w:val="22"/>
          <w:szCs w:val="22"/>
        </w:rPr>
        <w:lastRenderedPageBreak/>
        <w:t>armonizados 242 y 252 de la Ley número 875 de Transparencia y Acceso a la Información Pública del Estado de Veracruz.</w:t>
      </w:r>
    </w:p>
    <w:p w:rsidR="0090270A" w:rsidRPr="005676F2" w:rsidRDefault="0090270A" w:rsidP="0090270A">
      <w:pPr>
        <w:rPr>
          <w:rFonts w:ascii="Source Sans Pro" w:hAnsi="Source Sans Pro" w:cs="Arial"/>
          <w:sz w:val="22"/>
          <w:szCs w:val="22"/>
        </w:rPr>
      </w:pPr>
    </w:p>
    <w:p w:rsidR="0090270A" w:rsidRPr="005676F2" w:rsidRDefault="0090270A" w:rsidP="0090270A">
      <w:pPr>
        <w:rPr>
          <w:rFonts w:ascii="Source Sans Pro" w:hAnsi="Source Sans Pro" w:cs="Arial"/>
          <w:sz w:val="22"/>
          <w:szCs w:val="22"/>
        </w:rPr>
      </w:pPr>
      <w:r w:rsidRPr="005676F2">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90270A" w:rsidRPr="005676F2" w:rsidRDefault="0090270A" w:rsidP="0090270A">
      <w:pPr>
        <w:rPr>
          <w:rFonts w:ascii="Source Sans Pro" w:hAnsi="Source Sans Pro" w:cs="Arial"/>
          <w:b/>
          <w:sz w:val="22"/>
          <w:szCs w:val="22"/>
        </w:rPr>
      </w:pPr>
    </w:p>
    <w:p w:rsidR="0090270A" w:rsidRPr="005676F2" w:rsidRDefault="0090270A" w:rsidP="0090270A">
      <w:pPr>
        <w:rPr>
          <w:rFonts w:ascii="Source Sans Pro" w:hAnsi="Source Sans Pro" w:cs="Arial"/>
          <w:sz w:val="22"/>
          <w:szCs w:val="22"/>
        </w:rPr>
      </w:pPr>
      <w:r>
        <w:rPr>
          <w:rFonts w:ascii="Source Sans Pro" w:hAnsi="Source Sans Pro" w:cs="Arial"/>
          <w:b/>
          <w:sz w:val="22"/>
          <w:szCs w:val="22"/>
        </w:rPr>
        <w:t>QUINTO</w:t>
      </w:r>
      <w:r w:rsidRPr="005676F2">
        <w:rPr>
          <w:rFonts w:ascii="Source Sans Pro" w:hAnsi="Source Sans Pro" w:cs="Arial"/>
          <w:b/>
          <w:sz w:val="22"/>
          <w:szCs w:val="22"/>
        </w:rPr>
        <w:t>.</w:t>
      </w:r>
      <w:r w:rsidRPr="005676F2">
        <w:rPr>
          <w:rFonts w:ascii="Source Sans Pro" w:hAnsi="Source Sans Pro" w:cs="Arial"/>
          <w:sz w:val="22"/>
          <w:szCs w:val="22"/>
        </w:rPr>
        <w:t xml:space="preserve"> Notifíquese el presente </w:t>
      </w:r>
      <w:r w:rsidRPr="0090270A">
        <w:rPr>
          <w:rFonts w:ascii="Source Sans Pro" w:hAnsi="Source Sans Pro" w:cs="Arial"/>
          <w:sz w:val="22"/>
          <w:szCs w:val="22"/>
        </w:rPr>
        <w:t xml:space="preserve">dictamen de </w:t>
      </w:r>
      <w:r w:rsidR="00820DE8">
        <w:rPr>
          <w:rFonts w:ascii="Source Sans Pro" w:hAnsi="Source Sans Pro" w:cs="Arial"/>
          <w:sz w:val="22"/>
          <w:szCs w:val="22"/>
        </w:rPr>
        <w:t>cumplimiento parcial medio</w:t>
      </w:r>
      <w:r w:rsidRPr="0090270A">
        <w:rPr>
          <w:rFonts w:ascii="Source Sans Pro" w:hAnsi="Source Sans Pro" w:cs="Arial"/>
          <w:sz w:val="22"/>
          <w:szCs w:val="22"/>
        </w:rPr>
        <w:t xml:space="preserve"> al</w:t>
      </w:r>
      <w:r>
        <w:rPr>
          <w:rFonts w:ascii="Source Sans Pro" w:hAnsi="Source Sans Pro" w:cs="Arial"/>
          <w:sz w:val="22"/>
          <w:szCs w:val="22"/>
        </w:rPr>
        <w:t xml:space="preserve"> </w:t>
      </w:r>
      <w:r w:rsidR="00820DE8">
        <w:rPr>
          <w:rFonts w:ascii="Source Sans Pro" w:hAnsi="Source Sans Pro" w:cs="Arial"/>
          <w:sz w:val="22"/>
          <w:szCs w:val="22"/>
        </w:rPr>
        <w:t xml:space="preserve">Partido Político Podemos, </w:t>
      </w:r>
      <w:r w:rsidRPr="005676F2">
        <w:rPr>
          <w:rFonts w:ascii="Source Sans Pro" w:hAnsi="Source Sans Pro" w:cs="Arial"/>
          <w:sz w:val="22"/>
          <w:szCs w:val="22"/>
        </w:rPr>
        <w:t>por medio del sistema de notificaciones electrónicas, dentro de los tres días hábiles siguientes a su aprobación, con fundamento en el artículo 15 de los Lineamientos de Verificación.</w:t>
      </w:r>
    </w:p>
    <w:p w:rsidR="0090270A" w:rsidRPr="005676F2" w:rsidRDefault="0090270A" w:rsidP="0090270A">
      <w:pPr>
        <w:rPr>
          <w:rFonts w:ascii="Source Sans Pro" w:hAnsi="Source Sans Pro" w:cs="Arial"/>
          <w:sz w:val="22"/>
          <w:szCs w:val="22"/>
        </w:rPr>
      </w:pPr>
    </w:p>
    <w:p w:rsidR="0090270A" w:rsidRPr="005676F2" w:rsidRDefault="0090270A" w:rsidP="0090270A">
      <w:pPr>
        <w:rPr>
          <w:rFonts w:ascii="Source Sans Pro" w:hAnsi="Source Sans Pro" w:cs="Arial"/>
          <w:sz w:val="22"/>
          <w:szCs w:val="22"/>
        </w:rPr>
      </w:pPr>
      <w:r w:rsidRPr="005676F2">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E13D85" w:rsidRDefault="00E13D85" w:rsidP="00E13D85">
      <w:pPr>
        <w:rPr>
          <w:rFonts w:ascii="Source Sans Pro" w:hAnsi="Source Sans Pro" w:cs="Arial"/>
          <w:b/>
          <w:sz w:val="22"/>
          <w:szCs w:val="22"/>
        </w:rPr>
      </w:pPr>
    </w:p>
    <w:p w:rsidR="0090270A" w:rsidRDefault="0090270A" w:rsidP="00E13D85">
      <w:pPr>
        <w:rPr>
          <w:rFonts w:ascii="Source Sans Pro" w:hAnsi="Source Sans Pro" w:cs="Arial"/>
          <w:b/>
          <w:sz w:val="22"/>
          <w:szCs w:val="22"/>
        </w:rPr>
      </w:pPr>
    </w:p>
    <w:p w:rsidR="00E13D85" w:rsidRPr="005676F2" w:rsidRDefault="00E13D85" w:rsidP="00E13D85">
      <w:pPr>
        <w:rPr>
          <w:rFonts w:ascii="Source Sans Pro" w:hAnsi="Source Sans Pro" w:cs="Arial"/>
          <w:sz w:val="22"/>
          <w:szCs w:val="22"/>
        </w:rPr>
      </w:pPr>
    </w:p>
    <w:p w:rsidR="00E13D85" w:rsidRPr="005676F2" w:rsidRDefault="00E13D85" w:rsidP="00E13D85">
      <w:pPr>
        <w:jc w:val="center"/>
        <w:rPr>
          <w:rFonts w:ascii="Source Sans Pro" w:hAnsi="Source Sans Pro" w:cs="Arial"/>
          <w:b/>
          <w:sz w:val="22"/>
          <w:szCs w:val="22"/>
        </w:rPr>
      </w:pPr>
      <w:r w:rsidRPr="005676F2">
        <w:rPr>
          <w:rFonts w:ascii="Source Sans Pro" w:hAnsi="Source Sans Pro" w:cs="Arial"/>
          <w:b/>
          <w:sz w:val="22"/>
          <w:szCs w:val="22"/>
        </w:rPr>
        <w:t>Irma Domínguez Hernández</w:t>
      </w:r>
    </w:p>
    <w:p w:rsidR="00E13D85" w:rsidRPr="005676F2" w:rsidRDefault="00E13D85" w:rsidP="00E13D85">
      <w:pPr>
        <w:jc w:val="center"/>
        <w:rPr>
          <w:rFonts w:ascii="Source Sans Pro" w:hAnsi="Source Sans Pro" w:cs="Arial"/>
          <w:b/>
          <w:sz w:val="22"/>
          <w:szCs w:val="22"/>
        </w:rPr>
      </w:pPr>
      <w:r w:rsidRPr="005676F2">
        <w:rPr>
          <w:rFonts w:ascii="Source Sans Pro" w:hAnsi="Source Sans Pro" w:cs="Arial"/>
          <w:b/>
          <w:sz w:val="22"/>
          <w:szCs w:val="22"/>
        </w:rPr>
        <w:t>Directora de Capacitación y Vinculación Ciudadana</w:t>
      </w:r>
    </w:p>
    <w:p w:rsidR="00E13D85" w:rsidRPr="00273077" w:rsidRDefault="00E13D85" w:rsidP="00E13D85">
      <w:pPr>
        <w:jc w:val="center"/>
        <w:rPr>
          <w:rFonts w:ascii="Source Sans Pro" w:hAnsi="Source Sans Pro" w:cs="Arial"/>
          <w:sz w:val="22"/>
          <w:szCs w:val="22"/>
        </w:rPr>
      </w:pPr>
      <w:r w:rsidRPr="005676F2">
        <w:rPr>
          <w:rFonts w:ascii="Source Sans Pro" w:hAnsi="Source Sans Pro" w:cs="Arial"/>
          <w:b/>
          <w:sz w:val="22"/>
          <w:szCs w:val="22"/>
        </w:rPr>
        <w:t>Instituto Veracruzano de Acceso a la Información y Protección de Datos Personales</w:t>
      </w:r>
    </w:p>
    <w:p w:rsidR="00E13D85" w:rsidRPr="005676F2" w:rsidRDefault="00E13D85" w:rsidP="00E13D85">
      <w:pPr>
        <w:rPr>
          <w:rFonts w:ascii="Source Sans Pro" w:hAnsi="Source Sans Pro" w:cs="Arial"/>
          <w:sz w:val="22"/>
          <w:szCs w:val="22"/>
        </w:rPr>
      </w:pPr>
    </w:p>
    <w:p w:rsidR="004C1CD3" w:rsidRPr="008B77EA" w:rsidRDefault="004C1CD3" w:rsidP="001A00AA">
      <w:pPr>
        <w:jc w:val="center"/>
        <w:rPr>
          <w:rFonts w:ascii="Source Sans Pro" w:hAnsi="Source Sans Pro" w:cs="Arial"/>
        </w:rPr>
      </w:pPr>
    </w:p>
    <w:sectPr w:rsidR="004C1CD3" w:rsidRPr="008B77EA" w:rsidSect="00A91519">
      <w:headerReference w:type="default" r:id="rId14"/>
      <w:footerReference w:type="default" r:id="rId15"/>
      <w:headerReference w:type="first" r:id="rId16"/>
      <w:footerReference w:type="first" r:id="rId17"/>
      <w:pgSz w:w="12242" w:h="19442" w:code="190"/>
      <w:pgMar w:top="1417" w:right="170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1A" w:rsidRDefault="0042781A" w:rsidP="006B5F99">
      <w:r>
        <w:separator/>
      </w:r>
    </w:p>
  </w:endnote>
  <w:endnote w:type="continuationSeparator" w:id="0">
    <w:p w:rsidR="0042781A" w:rsidRDefault="0042781A"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C02E93" w:rsidRPr="008B77EA" w:rsidRDefault="00C02E9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1C7657" w:rsidRPr="001C7657">
          <w:rPr>
            <w:rFonts w:ascii="Source Sans Pro" w:hAnsi="Source Sans Pro"/>
            <w:noProof/>
            <w:lang w:val="es-ES"/>
          </w:rPr>
          <w:t>2</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93" w:rsidRPr="008B77EA" w:rsidRDefault="00C02E93"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1A" w:rsidRDefault="0042781A" w:rsidP="006B5F99">
      <w:r>
        <w:separator/>
      </w:r>
    </w:p>
  </w:footnote>
  <w:footnote w:type="continuationSeparator" w:id="0">
    <w:p w:rsidR="0042781A" w:rsidRDefault="0042781A"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93" w:rsidRPr="005F6D77" w:rsidRDefault="00C02E93" w:rsidP="008B77EA">
    <w:pPr>
      <w:pStyle w:val="Encabezado"/>
      <w:jc w:val="right"/>
      <w:rPr>
        <w:rFonts w:ascii="Source Sans Pro" w:hAnsi="Source Sans Pro"/>
        <w:b/>
        <w:sz w:val="22"/>
        <w:szCs w:val="22"/>
      </w:rPr>
    </w:pPr>
    <w:r w:rsidRPr="005557B2">
      <w:rPr>
        <w:rFonts w:ascii="Source Sans Pro" w:hAnsi="Source Sans Pro"/>
        <w:b/>
      </w:rPr>
      <w:t xml:space="preserve">EXPEDIENTE: </w:t>
    </w:r>
    <w:r w:rsidRPr="005D360F">
      <w:rPr>
        <w:rFonts w:ascii="Source Sans Pro" w:hAnsi="Source Sans Pro"/>
        <w:b/>
      </w:rPr>
      <w:t>IVAI/VEOFI-</w:t>
    </w:r>
    <w:r>
      <w:rPr>
        <w:rFonts w:ascii="Source Sans Pro" w:hAnsi="Source Sans Pro"/>
        <w:b/>
      </w:rPr>
      <w:t>322/068</w:t>
    </w:r>
    <w:r w:rsidRPr="005D360F">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6"/>
      <w:gridCol w:w="5678"/>
    </w:tblGrid>
    <w:tr w:rsidR="00C02E93" w:rsidRPr="008B77EA" w:rsidTr="00D44978">
      <w:tc>
        <w:tcPr>
          <w:tcW w:w="1838" w:type="dxa"/>
        </w:tcPr>
        <w:p w:rsidR="00C02E93" w:rsidRPr="008B77EA" w:rsidRDefault="00C02E93"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22" name="Imagen 22"/>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C02E93" w:rsidRPr="008B77EA" w:rsidRDefault="00C02E93" w:rsidP="008B77EA">
          <w:pPr>
            <w:pStyle w:val="Encabezado"/>
            <w:jc w:val="center"/>
            <w:rPr>
              <w:rFonts w:ascii="Source Sans Pro" w:hAnsi="Source Sans Pro"/>
              <w:b/>
            </w:rPr>
          </w:pPr>
        </w:p>
      </w:tc>
      <w:tc>
        <w:tcPr>
          <w:tcW w:w="5716" w:type="dxa"/>
        </w:tcPr>
        <w:p w:rsidR="00C02E93" w:rsidRPr="005557B2" w:rsidRDefault="00C02E93" w:rsidP="008B77EA">
          <w:pPr>
            <w:pStyle w:val="Encabezado"/>
            <w:rPr>
              <w:rFonts w:ascii="Source Sans Pro" w:hAnsi="Source Sans Pro"/>
              <w:b/>
            </w:rPr>
          </w:pPr>
          <w:r w:rsidRPr="005557B2">
            <w:rPr>
              <w:rFonts w:ascii="Source Sans Pro" w:hAnsi="Source Sans Pro"/>
              <w:b/>
            </w:rPr>
            <w:t>VERIFICACIÓN OFICIOSA INTEGRADA</w:t>
          </w:r>
        </w:p>
        <w:p w:rsidR="00C02E93" w:rsidRPr="005557B2" w:rsidRDefault="00C02E93" w:rsidP="008B77EA">
          <w:pPr>
            <w:pStyle w:val="Encabezado"/>
            <w:rPr>
              <w:rFonts w:ascii="Source Sans Pro" w:hAnsi="Source Sans Pro"/>
              <w:b/>
            </w:rPr>
          </w:pPr>
        </w:p>
        <w:p w:rsidR="00C02E93" w:rsidRPr="005557B2" w:rsidRDefault="00C02E93" w:rsidP="008B77EA">
          <w:pPr>
            <w:pStyle w:val="Encabezado"/>
            <w:rPr>
              <w:rFonts w:ascii="Source Sans Pro" w:hAnsi="Source Sans Pro"/>
              <w:b/>
            </w:rPr>
          </w:pPr>
          <w:r w:rsidRPr="005557B2">
            <w:rPr>
              <w:rFonts w:ascii="Source Sans Pro" w:hAnsi="Source Sans Pro"/>
              <w:b/>
            </w:rPr>
            <w:t xml:space="preserve">DICTAMEN DE </w:t>
          </w:r>
          <w:r>
            <w:rPr>
              <w:rFonts w:ascii="Source Sans Pro" w:hAnsi="Source Sans Pro"/>
              <w:b/>
            </w:rPr>
            <w:t>CUMPLIMIENTO PARCIAL MEDIO</w:t>
          </w:r>
        </w:p>
        <w:p w:rsidR="00C02E93" w:rsidRPr="005557B2" w:rsidRDefault="00C02E93" w:rsidP="008B77EA">
          <w:pPr>
            <w:pStyle w:val="Encabezado"/>
            <w:rPr>
              <w:rFonts w:ascii="Source Sans Pro" w:hAnsi="Source Sans Pro"/>
              <w:b/>
            </w:rPr>
          </w:pPr>
        </w:p>
        <w:p w:rsidR="00C02E93" w:rsidRPr="005557B2" w:rsidRDefault="00C02E93" w:rsidP="008B77EA">
          <w:pPr>
            <w:pStyle w:val="Encabezado"/>
            <w:rPr>
              <w:rFonts w:ascii="Source Sans Pro" w:hAnsi="Source Sans Pro"/>
              <w:b/>
            </w:rPr>
          </w:pPr>
          <w:r w:rsidRPr="005557B2">
            <w:rPr>
              <w:rFonts w:ascii="Source Sans Pro" w:hAnsi="Source Sans Pro"/>
              <w:b/>
            </w:rPr>
            <w:t xml:space="preserve">SUJETO OBLIGADO: </w:t>
          </w:r>
          <w:r>
            <w:rPr>
              <w:rFonts w:ascii="Source Sans Pro" w:hAnsi="Source Sans Pro"/>
              <w:b/>
              <w:caps/>
            </w:rPr>
            <w:t>PARTIDO POLÍTICO PODEMOS</w:t>
          </w:r>
        </w:p>
        <w:p w:rsidR="00C02E93" w:rsidRPr="005557B2" w:rsidRDefault="00C02E93" w:rsidP="008B77EA">
          <w:pPr>
            <w:pStyle w:val="Encabezado"/>
            <w:rPr>
              <w:rFonts w:ascii="Source Sans Pro" w:hAnsi="Source Sans Pro"/>
              <w:b/>
            </w:rPr>
          </w:pPr>
        </w:p>
        <w:p w:rsidR="00C02E93" w:rsidRPr="008B77EA" w:rsidRDefault="00C02E93" w:rsidP="00F902EB">
          <w:pPr>
            <w:pStyle w:val="Encabezado"/>
            <w:rPr>
              <w:rFonts w:ascii="Source Sans Pro" w:hAnsi="Source Sans Pro"/>
              <w:b/>
            </w:rPr>
          </w:pPr>
          <w:r w:rsidRPr="005557B2">
            <w:rPr>
              <w:rFonts w:ascii="Source Sans Pro" w:hAnsi="Source Sans Pro"/>
              <w:b/>
            </w:rPr>
            <w:t xml:space="preserve">EXPEDIENTE: </w:t>
          </w:r>
          <w:r>
            <w:rPr>
              <w:rFonts w:ascii="Source Sans Pro" w:hAnsi="Source Sans Pro"/>
              <w:b/>
              <w:sz w:val="22"/>
              <w:szCs w:val="22"/>
            </w:rPr>
            <w:t>IVAI/VEOFI-322/068/2022</w:t>
          </w:r>
        </w:p>
      </w:tc>
    </w:tr>
  </w:tbl>
  <w:p w:rsidR="00C02E93" w:rsidRPr="008B77EA" w:rsidRDefault="00C02E93">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076C0"/>
    <w:rsid w:val="0001632E"/>
    <w:rsid w:val="00023D5B"/>
    <w:rsid w:val="00024985"/>
    <w:rsid w:val="00031C5B"/>
    <w:rsid w:val="00034BDC"/>
    <w:rsid w:val="0003575D"/>
    <w:rsid w:val="00052AD3"/>
    <w:rsid w:val="00064BCC"/>
    <w:rsid w:val="0007635F"/>
    <w:rsid w:val="0007669E"/>
    <w:rsid w:val="00092294"/>
    <w:rsid w:val="000A5A7E"/>
    <w:rsid w:val="000A6A84"/>
    <w:rsid w:val="000B1A18"/>
    <w:rsid w:val="000B2BE9"/>
    <w:rsid w:val="000B3FCB"/>
    <w:rsid w:val="000D531E"/>
    <w:rsid w:val="000D72D1"/>
    <w:rsid w:val="000E05F5"/>
    <w:rsid w:val="000E4188"/>
    <w:rsid w:val="000F0EA8"/>
    <w:rsid w:val="000F5498"/>
    <w:rsid w:val="00101F86"/>
    <w:rsid w:val="00106C32"/>
    <w:rsid w:val="001174D5"/>
    <w:rsid w:val="00127F76"/>
    <w:rsid w:val="00130D51"/>
    <w:rsid w:val="00132DA5"/>
    <w:rsid w:val="00136CBF"/>
    <w:rsid w:val="00137CDA"/>
    <w:rsid w:val="00140A57"/>
    <w:rsid w:val="00141140"/>
    <w:rsid w:val="00143E9D"/>
    <w:rsid w:val="00144C7B"/>
    <w:rsid w:val="0014704B"/>
    <w:rsid w:val="00156C14"/>
    <w:rsid w:val="00160D12"/>
    <w:rsid w:val="001634D1"/>
    <w:rsid w:val="00166071"/>
    <w:rsid w:val="00185898"/>
    <w:rsid w:val="001960C8"/>
    <w:rsid w:val="00196BD8"/>
    <w:rsid w:val="001A00AA"/>
    <w:rsid w:val="001A4D15"/>
    <w:rsid w:val="001A4DE7"/>
    <w:rsid w:val="001A6C3E"/>
    <w:rsid w:val="001B17CB"/>
    <w:rsid w:val="001C7657"/>
    <w:rsid w:val="001C7CA9"/>
    <w:rsid w:val="001D0F0B"/>
    <w:rsid w:val="001E32C1"/>
    <w:rsid w:val="001E65AC"/>
    <w:rsid w:val="001F2E87"/>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AAB"/>
    <w:rsid w:val="00287ADD"/>
    <w:rsid w:val="00293990"/>
    <w:rsid w:val="002940B7"/>
    <w:rsid w:val="002940B9"/>
    <w:rsid w:val="002A0885"/>
    <w:rsid w:val="002A2E6E"/>
    <w:rsid w:val="002B527D"/>
    <w:rsid w:val="002B6A93"/>
    <w:rsid w:val="002B70B5"/>
    <w:rsid w:val="002C3156"/>
    <w:rsid w:val="002E36C8"/>
    <w:rsid w:val="002E39A3"/>
    <w:rsid w:val="002E452C"/>
    <w:rsid w:val="002E63DA"/>
    <w:rsid w:val="002F7752"/>
    <w:rsid w:val="00312C96"/>
    <w:rsid w:val="00317116"/>
    <w:rsid w:val="00322EBB"/>
    <w:rsid w:val="003233C6"/>
    <w:rsid w:val="00330259"/>
    <w:rsid w:val="00350900"/>
    <w:rsid w:val="00351898"/>
    <w:rsid w:val="00353546"/>
    <w:rsid w:val="00355FBF"/>
    <w:rsid w:val="003651EF"/>
    <w:rsid w:val="003666BA"/>
    <w:rsid w:val="003722A5"/>
    <w:rsid w:val="003827C0"/>
    <w:rsid w:val="0038407E"/>
    <w:rsid w:val="00384ACD"/>
    <w:rsid w:val="00385B9A"/>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3F5CB9"/>
    <w:rsid w:val="00400190"/>
    <w:rsid w:val="00401E46"/>
    <w:rsid w:val="004033A9"/>
    <w:rsid w:val="00405D08"/>
    <w:rsid w:val="004067F2"/>
    <w:rsid w:val="004100D1"/>
    <w:rsid w:val="004125F8"/>
    <w:rsid w:val="0041573B"/>
    <w:rsid w:val="0041690C"/>
    <w:rsid w:val="00416A2C"/>
    <w:rsid w:val="00422152"/>
    <w:rsid w:val="0042781A"/>
    <w:rsid w:val="00427951"/>
    <w:rsid w:val="00435AD7"/>
    <w:rsid w:val="0044186B"/>
    <w:rsid w:val="00442DD6"/>
    <w:rsid w:val="00443C41"/>
    <w:rsid w:val="00445625"/>
    <w:rsid w:val="00446623"/>
    <w:rsid w:val="00447748"/>
    <w:rsid w:val="0045085E"/>
    <w:rsid w:val="004512E0"/>
    <w:rsid w:val="00451E56"/>
    <w:rsid w:val="00455C75"/>
    <w:rsid w:val="00456B87"/>
    <w:rsid w:val="00460E96"/>
    <w:rsid w:val="00461E18"/>
    <w:rsid w:val="004620C0"/>
    <w:rsid w:val="00462A3B"/>
    <w:rsid w:val="00464159"/>
    <w:rsid w:val="00467952"/>
    <w:rsid w:val="00491D5C"/>
    <w:rsid w:val="00495492"/>
    <w:rsid w:val="004961CD"/>
    <w:rsid w:val="004A2D7C"/>
    <w:rsid w:val="004A368E"/>
    <w:rsid w:val="004B1162"/>
    <w:rsid w:val="004B11CC"/>
    <w:rsid w:val="004C00C5"/>
    <w:rsid w:val="004C1CD3"/>
    <w:rsid w:val="004D0FD7"/>
    <w:rsid w:val="004E2CBC"/>
    <w:rsid w:val="004E4FDC"/>
    <w:rsid w:val="004E7073"/>
    <w:rsid w:val="004E7CA5"/>
    <w:rsid w:val="004F3625"/>
    <w:rsid w:val="004F556F"/>
    <w:rsid w:val="00505996"/>
    <w:rsid w:val="0051547C"/>
    <w:rsid w:val="00527290"/>
    <w:rsid w:val="00535D4D"/>
    <w:rsid w:val="005429FF"/>
    <w:rsid w:val="005476D3"/>
    <w:rsid w:val="00547AD2"/>
    <w:rsid w:val="0055537D"/>
    <w:rsid w:val="005557B2"/>
    <w:rsid w:val="00556971"/>
    <w:rsid w:val="005664EA"/>
    <w:rsid w:val="00566726"/>
    <w:rsid w:val="0057185B"/>
    <w:rsid w:val="00573C38"/>
    <w:rsid w:val="005747CE"/>
    <w:rsid w:val="0058094F"/>
    <w:rsid w:val="00581F42"/>
    <w:rsid w:val="00583692"/>
    <w:rsid w:val="00591B6C"/>
    <w:rsid w:val="005A0887"/>
    <w:rsid w:val="005A2421"/>
    <w:rsid w:val="005A608A"/>
    <w:rsid w:val="005A6A8E"/>
    <w:rsid w:val="005A7151"/>
    <w:rsid w:val="005A7A95"/>
    <w:rsid w:val="005D360F"/>
    <w:rsid w:val="005D4D87"/>
    <w:rsid w:val="005E0DEB"/>
    <w:rsid w:val="005E0E97"/>
    <w:rsid w:val="005E2A64"/>
    <w:rsid w:val="005F4F4A"/>
    <w:rsid w:val="005F6D77"/>
    <w:rsid w:val="00601D3F"/>
    <w:rsid w:val="00624254"/>
    <w:rsid w:val="00632571"/>
    <w:rsid w:val="00635E47"/>
    <w:rsid w:val="0064363B"/>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3238"/>
    <w:rsid w:val="006E6867"/>
    <w:rsid w:val="006F1DC7"/>
    <w:rsid w:val="006F30A4"/>
    <w:rsid w:val="00700F04"/>
    <w:rsid w:val="00706D73"/>
    <w:rsid w:val="007135C9"/>
    <w:rsid w:val="00717C4D"/>
    <w:rsid w:val="00722590"/>
    <w:rsid w:val="00724382"/>
    <w:rsid w:val="00725124"/>
    <w:rsid w:val="00734AB4"/>
    <w:rsid w:val="007371A1"/>
    <w:rsid w:val="00746D7B"/>
    <w:rsid w:val="00754D6A"/>
    <w:rsid w:val="00765299"/>
    <w:rsid w:val="0076674D"/>
    <w:rsid w:val="007706BA"/>
    <w:rsid w:val="0077373B"/>
    <w:rsid w:val="007A5241"/>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20DE8"/>
    <w:rsid w:val="0083349B"/>
    <w:rsid w:val="00834041"/>
    <w:rsid w:val="008354E9"/>
    <w:rsid w:val="00835FE3"/>
    <w:rsid w:val="00845A39"/>
    <w:rsid w:val="008528EF"/>
    <w:rsid w:val="0085432C"/>
    <w:rsid w:val="00861DF1"/>
    <w:rsid w:val="008633DE"/>
    <w:rsid w:val="008658BB"/>
    <w:rsid w:val="00872253"/>
    <w:rsid w:val="00883568"/>
    <w:rsid w:val="00893A31"/>
    <w:rsid w:val="008977B7"/>
    <w:rsid w:val="008B0C3F"/>
    <w:rsid w:val="008B19FE"/>
    <w:rsid w:val="008B4EFB"/>
    <w:rsid w:val="008B5504"/>
    <w:rsid w:val="008B63A1"/>
    <w:rsid w:val="008B77EA"/>
    <w:rsid w:val="008C1F3C"/>
    <w:rsid w:val="008C320F"/>
    <w:rsid w:val="008C3897"/>
    <w:rsid w:val="008C424F"/>
    <w:rsid w:val="008C595C"/>
    <w:rsid w:val="008D3284"/>
    <w:rsid w:val="008D3503"/>
    <w:rsid w:val="008D75C9"/>
    <w:rsid w:val="008E3B6F"/>
    <w:rsid w:val="008E4257"/>
    <w:rsid w:val="008E44A7"/>
    <w:rsid w:val="008F2271"/>
    <w:rsid w:val="00901E70"/>
    <w:rsid w:val="0090270A"/>
    <w:rsid w:val="009029A6"/>
    <w:rsid w:val="00904768"/>
    <w:rsid w:val="00906E0D"/>
    <w:rsid w:val="00907506"/>
    <w:rsid w:val="00911DE1"/>
    <w:rsid w:val="00920C4F"/>
    <w:rsid w:val="0092194A"/>
    <w:rsid w:val="00927DE1"/>
    <w:rsid w:val="00932E68"/>
    <w:rsid w:val="0093648C"/>
    <w:rsid w:val="00940533"/>
    <w:rsid w:val="00941F7A"/>
    <w:rsid w:val="009444D2"/>
    <w:rsid w:val="00944FF0"/>
    <w:rsid w:val="00951757"/>
    <w:rsid w:val="009644F1"/>
    <w:rsid w:val="00965350"/>
    <w:rsid w:val="00967CB1"/>
    <w:rsid w:val="00970479"/>
    <w:rsid w:val="00970EA5"/>
    <w:rsid w:val="009759AE"/>
    <w:rsid w:val="009845F0"/>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0C1"/>
    <w:rsid w:val="00A315EC"/>
    <w:rsid w:val="00A3337E"/>
    <w:rsid w:val="00A41003"/>
    <w:rsid w:val="00A42051"/>
    <w:rsid w:val="00A45709"/>
    <w:rsid w:val="00A53520"/>
    <w:rsid w:val="00A66974"/>
    <w:rsid w:val="00A75E96"/>
    <w:rsid w:val="00A82BF0"/>
    <w:rsid w:val="00A8466C"/>
    <w:rsid w:val="00A8644C"/>
    <w:rsid w:val="00A879DE"/>
    <w:rsid w:val="00A91519"/>
    <w:rsid w:val="00A921D4"/>
    <w:rsid w:val="00A94B77"/>
    <w:rsid w:val="00AA0333"/>
    <w:rsid w:val="00AA1419"/>
    <w:rsid w:val="00AA3F1B"/>
    <w:rsid w:val="00AB316B"/>
    <w:rsid w:val="00AC24D0"/>
    <w:rsid w:val="00AC7127"/>
    <w:rsid w:val="00AD2136"/>
    <w:rsid w:val="00AD3960"/>
    <w:rsid w:val="00AE2016"/>
    <w:rsid w:val="00AE2391"/>
    <w:rsid w:val="00AE56A3"/>
    <w:rsid w:val="00AE6649"/>
    <w:rsid w:val="00AE6E96"/>
    <w:rsid w:val="00AF4486"/>
    <w:rsid w:val="00B10209"/>
    <w:rsid w:val="00B129EC"/>
    <w:rsid w:val="00B26187"/>
    <w:rsid w:val="00B300C3"/>
    <w:rsid w:val="00B32A8B"/>
    <w:rsid w:val="00B36843"/>
    <w:rsid w:val="00B602F4"/>
    <w:rsid w:val="00B60A1F"/>
    <w:rsid w:val="00B65CA2"/>
    <w:rsid w:val="00B70F7B"/>
    <w:rsid w:val="00B853E8"/>
    <w:rsid w:val="00B95487"/>
    <w:rsid w:val="00BA104D"/>
    <w:rsid w:val="00BA4E82"/>
    <w:rsid w:val="00BB4A9D"/>
    <w:rsid w:val="00BC2FA1"/>
    <w:rsid w:val="00BD0006"/>
    <w:rsid w:val="00BD23CF"/>
    <w:rsid w:val="00BE01A1"/>
    <w:rsid w:val="00BE1A6C"/>
    <w:rsid w:val="00BE2509"/>
    <w:rsid w:val="00BF0B0E"/>
    <w:rsid w:val="00BF5298"/>
    <w:rsid w:val="00BF5B5E"/>
    <w:rsid w:val="00BF6A22"/>
    <w:rsid w:val="00BF7402"/>
    <w:rsid w:val="00C01B28"/>
    <w:rsid w:val="00C01D47"/>
    <w:rsid w:val="00C02E93"/>
    <w:rsid w:val="00C1096B"/>
    <w:rsid w:val="00C1384E"/>
    <w:rsid w:val="00C24DF8"/>
    <w:rsid w:val="00C26066"/>
    <w:rsid w:val="00C35136"/>
    <w:rsid w:val="00C420BA"/>
    <w:rsid w:val="00C448BF"/>
    <w:rsid w:val="00C46A8C"/>
    <w:rsid w:val="00C50907"/>
    <w:rsid w:val="00C50D7D"/>
    <w:rsid w:val="00C52127"/>
    <w:rsid w:val="00C54232"/>
    <w:rsid w:val="00C64B42"/>
    <w:rsid w:val="00C6751C"/>
    <w:rsid w:val="00C73663"/>
    <w:rsid w:val="00C757A3"/>
    <w:rsid w:val="00C86DD8"/>
    <w:rsid w:val="00C87993"/>
    <w:rsid w:val="00C93B8A"/>
    <w:rsid w:val="00C9480D"/>
    <w:rsid w:val="00CA32A8"/>
    <w:rsid w:val="00CA5383"/>
    <w:rsid w:val="00CA555D"/>
    <w:rsid w:val="00CB3BEA"/>
    <w:rsid w:val="00CC01E3"/>
    <w:rsid w:val="00CD7059"/>
    <w:rsid w:val="00CE3395"/>
    <w:rsid w:val="00CE4310"/>
    <w:rsid w:val="00CF04AD"/>
    <w:rsid w:val="00CF746F"/>
    <w:rsid w:val="00D00308"/>
    <w:rsid w:val="00D0123E"/>
    <w:rsid w:val="00D048F3"/>
    <w:rsid w:val="00D17888"/>
    <w:rsid w:val="00D17B33"/>
    <w:rsid w:val="00D17BB5"/>
    <w:rsid w:val="00D21DE6"/>
    <w:rsid w:val="00D278B3"/>
    <w:rsid w:val="00D44978"/>
    <w:rsid w:val="00D4753C"/>
    <w:rsid w:val="00D50A8D"/>
    <w:rsid w:val="00D51AC1"/>
    <w:rsid w:val="00D55546"/>
    <w:rsid w:val="00D57AC2"/>
    <w:rsid w:val="00D64FAA"/>
    <w:rsid w:val="00D654D6"/>
    <w:rsid w:val="00D67BE5"/>
    <w:rsid w:val="00D7111A"/>
    <w:rsid w:val="00D84260"/>
    <w:rsid w:val="00DA0A8F"/>
    <w:rsid w:val="00DB7411"/>
    <w:rsid w:val="00DC2242"/>
    <w:rsid w:val="00DC6457"/>
    <w:rsid w:val="00DC73DD"/>
    <w:rsid w:val="00DD4A18"/>
    <w:rsid w:val="00DD5EEB"/>
    <w:rsid w:val="00DE0C81"/>
    <w:rsid w:val="00DE2D18"/>
    <w:rsid w:val="00DE3357"/>
    <w:rsid w:val="00DF409D"/>
    <w:rsid w:val="00DF488B"/>
    <w:rsid w:val="00E025B1"/>
    <w:rsid w:val="00E03CB2"/>
    <w:rsid w:val="00E13D85"/>
    <w:rsid w:val="00E3016C"/>
    <w:rsid w:val="00E31D90"/>
    <w:rsid w:val="00E361F2"/>
    <w:rsid w:val="00E37C36"/>
    <w:rsid w:val="00E40525"/>
    <w:rsid w:val="00E40CA2"/>
    <w:rsid w:val="00E4197C"/>
    <w:rsid w:val="00E47638"/>
    <w:rsid w:val="00E5256B"/>
    <w:rsid w:val="00E60D90"/>
    <w:rsid w:val="00E62A1D"/>
    <w:rsid w:val="00E65E42"/>
    <w:rsid w:val="00E813A0"/>
    <w:rsid w:val="00E82826"/>
    <w:rsid w:val="00EA2D27"/>
    <w:rsid w:val="00EA58A0"/>
    <w:rsid w:val="00EA7FCE"/>
    <w:rsid w:val="00EB07D8"/>
    <w:rsid w:val="00EB1B95"/>
    <w:rsid w:val="00EB2236"/>
    <w:rsid w:val="00EC223A"/>
    <w:rsid w:val="00EC523E"/>
    <w:rsid w:val="00ED1753"/>
    <w:rsid w:val="00EE457D"/>
    <w:rsid w:val="00EE5EB0"/>
    <w:rsid w:val="00EF3E8F"/>
    <w:rsid w:val="00EF3F6C"/>
    <w:rsid w:val="00EF4E71"/>
    <w:rsid w:val="00EF7137"/>
    <w:rsid w:val="00F00978"/>
    <w:rsid w:val="00F0292F"/>
    <w:rsid w:val="00F16614"/>
    <w:rsid w:val="00F20A55"/>
    <w:rsid w:val="00F33CC0"/>
    <w:rsid w:val="00F343DD"/>
    <w:rsid w:val="00F35629"/>
    <w:rsid w:val="00F36071"/>
    <w:rsid w:val="00F403C8"/>
    <w:rsid w:val="00F429D9"/>
    <w:rsid w:val="00F54D6A"/>
    <w:rsid w:val="00F54EE5"/>
    <w:rsid w:val="00F62052"/>
    <w:rsid w:val="00F6323A"/>
    <w:rsid w:val="00F633CB"/>
    <w:rsid w:val="00F743F3"/>
    <w:rsid w:val="00F7629A"/>
    <w:rsid w:val="00F81B0A"/>
    <w:rsid w:val="00F8201A"/>
    <w:rsid w:val="00F87053"/>
    <w:rsid w:val="00F902EB"/>
    <w:rsid w:val="00FA0D31"/>
    <w:rsid w:val="00FA4A6B"/>
    <w:rsid w:val="00FA6B25"/>
    <w:rsid w:val="00FC1EA8"/>
    <w:rsid w:val="00FC2030"/>
    <w:rsid w:val="00FC7C45"/>
    <w:rsid w:val="00FD07E1"/>
    <w:rsid w:val="00FD5216"/>
    <w:rsid w:val="00FD6A8B"/>
    <w:rsid w:val="00FE3CC3"/>
    <w:rsid w:val="00FF4DEC"/>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901507-A163-4E91-B6F7-1A466E14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861DF1"/>
    <w:rPr>
      <w:sz w:val="20"/>
      <w:szCs w:val="20"/>
    </w:rPr>
  </w:style>
  <w:style w:type="character" w:customStyle="1" w:styleId="TextonotapieCar">
    <w:name w:val="Texto nota pie Car"/>
    <w:basedOn w:val="Fuentedeprrafopredeter"/>
    <w:link w:val="Textonotapie"/>
    <w:uiPriority w:val="99"/>
    <w:semiHidden/>
    <w:rsid w:val="00861DF1"/>
    <w:rPr>
      <w:sz w:val="20"/>
      <w:szCs w:val="20"/>
    </w:rPr>
  </w:style>
  <w:style w:type="character" w:styleId="Refdenotaalpie">
    <w:name w:val="footnote reference"/>
    <w:basedOn w:val="Fuentedeprrafopredeter"/>
    <w:uiPriority w:val="99"/>
    <w:semiHidden/>
    <w:unhideWhenUsed/>
    <w:rsid w:val="00861DF1"/>
    <w:rPr>
      <w:vertAlign w:val="superscript"/>
    </w:rPr>
  </w:style>
  <w:style w:type="table" w:styleId="Tabladelista4-nfasis3">
    <w:name w:val="List Table 4 Accent 3"/>
    <w:basedOn w:val="Tablanormal"/>
    <w:uiPriority w:val="49"/>
    <w:rsid w:val="00D449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D4497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0977-F0E0-46A5-B086-A53FA119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17452</Words>
  <Characters>95987</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5</cp:revision>
  <cp:lastPrinted>2022-11-04T17:02:00Z</cp:lastPrinted>
  <dcterms:created xsi:type="dcterms:W3CDTF">2022-10-27T18:12:00Z</dcterms:created>
  <dcterms:modified xsi:type="dcterms:W3CDTF">2022-11-04T17:04:00Z</dcterms:modified>
</cp:coreProperties>
</file>