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11FA" w14:textId="528742A7" w:rsidR="00016D7B" w:rsidRPr="006C0B61" w:rsidRDefault="00CE7628" w:rsidP="00CE7628">
      <w:pPr>
        <w:jc w:val="both"/>
        <w:rPr>
          <w:rFonts w:ascii="Arial" w:eastAsia="Arial" w:hAnsi="Arial" w:cs="Arial"/>
          <w:bCs/>
          <w:sz w:val="24"/>
          <w:szCs w:val="24"/>
        </w:rPr>
      </w:pPr>
      <w:r w:rsidRPr="006C0B61">
        <w:rPr>
          <w:rFonts w:ascii="Arial" w:eastAsia="Arial" w:hAnsi="Arial" w:cs="Arial"/>
          <w:b/>
          <w:bCs/>
          <w:sz w:val="24"/>
          <w:szCs w:val="24"/>
        </w:rPr>
        <w:t xml:space="preserve">Procedimiento de Imposición de Sanciones. Las sanciones se deben de individualizar por cada infracción cometida. </w:t>
      </w:r>
      <w:r w:rsidR="00016D7B" w:rsidRPr="006C0B61">
        <w:rPr>
          <w:rFonts w:ascii="Arial" w:eastAsia="Arial" w:hAnsi="Arial" w:cs="Arial"/>
          <w:bCs/>
          <w:sz w:val="24"/>
          <w:szCs w:val="24"/>
        </w:rPr>
        <w:t>Como parte de la debida fundamentación y motivación para la imposición de sanciones en las resoluciones del procedimiento respectivo, una vez acreditadas la</w:t>
      </w:r>
      <w:bookmarkStart w:id="0" w:name="_GoBack"/>
      <w:bookmarkEnd w:id="0"/>
      <w:r w:rsidR="00016D7B" w:rsidRPr="006C0B61">
        <w:rPr>
          <w:rFonts w:ascii="Arial" w:eastAsia="Arial" w:hAnsi="Arial" w:cs="Arial"/>
          <w:bCs/>
          <w:sz w:val="24"/>
          <w:szCs w:val="24"/>
        </w:rPr>
        <w:t xml:space="preserve">s conductas infractoras atribuidas a los responsables, las sanciones a imponer se encuentran sujetas a un sistema de modulación de la penalidad, de acuerdo con la gravedad de las conductas, por lo que, es dable encuadrar </w:t>
      </w:r>
      <w:r w:rsidR="00016D7B" w:rsidRPr="006C0B61">
        <w:rPr>
          <w:rFonts w:ascii="Arial" w:eastAsia="Arial" w:hAnsi="Arial" w:cs="Arial"/>
          <w:bCs/>
          <w:color w:val="000000" w:themeColor="text1"/>
          <w:sz w:val="24"/>
          <w:szCs w:val="24"/>
        </w:rPr>
        <w:t>dentro de las causales previstas por la legislación</w:t>
      </w:r>
      <w:r w:rsidR="00016D7B" w:rsidRPr="006C0B61">
        <w:rPr>
          <w:rFonts w:ascii="Arial" w:eastAsia="Arial" w:hAnsi="Arial" w:cs="Arial"/>
          <w:bCs/>
          <w:sz w:val="24"/>
          <w:szCs w:val="24"/>
        </w:rPr>
        <w:t xml:space="preserve">, la infracción o infracciones que correspondan, identificando en cada una de ellas su gravedad, a efecto de graduar e individualizar el tipo de sanción, y, en su caso, el monto de la multa a imponer al responsable infractor por cada una de ellas.  </w:t>
      </w:r>
    </w:p>
    <w:p w14:paraId="5DAB6C7B" w14:textId="77777777" w:rsidR="008579AD" w:rsidRPr="00810818" w:rsidRDefault="008579A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16D4784" w14:textId="77777777" w:rsidR="008579AD" w:rsidRPr="006C0B61" w:rsidRDefault="00A93E29" w:rsidP="009F37F2">
      <w:pPr>
        <w:tabs>
          <w:tab w:val="left" w:pos="7371"/>
        </w:tabs>
        <w:spacing w:after="120"/>
        <w:jc w:val="both"/>
        <w:rPr>
          <w:rFonts w:ascii="Arial" w:hAnsi="Arial" w:cs="Arial"/>
        </w:rPr>
      </w:pPr>
      <w:r w:rsidRPr="006C0B61">
        <w:rPr>
          <w:rFonts w:ascii="Arial" w:hAnsi="Arial" w:cs="Arial"/>
          <w:b/>
          <w:bCs/>
        </w:rPr>
        <w:t>Precedentes:</w:t>
      </w:r>
    </w:p>
    <w:p w14:paraId="5683B4E1" w14:textId="39F7BBCA" w:rsidR="00265CE2" w:rsidRPr="00DC2AFA" w:rsidRDefault="0E37C6F2" w:rsidP="009F37F2">
      <w:pPr>
        <w:pStyle w:val="Prrafodelista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4152776">
        <w:rPr>
          <w:rFonts w:ascii="Arial" w:hAnsi="Arial" w:cs="Arial"/>
          <w:sz w:val="22"/>
          <w:szCs w:val="22"/>
        </w:rPr>
        <w:t xml:space="preserve">Protección de datos personales. PS. 0016/14. Sesión del 03 de junio de 2015. </w:t>
      </w:r>
      <w:r w:rsidR="16D2714A" w:rsidRPr="04152776">
        <w:rPr>
          <w:rFonts w:ascii="Arial" w:hAnsi="Arial" w:cs="Arial"/>
          <w:sz w:val="22"/>
          <w:szCs w:val="22"/>
        </w:rPr>
        <w:t>Votación por unanimidad</w:t>
      </w:r>
      <w:r w:rsidR="00884496">
        <w:rPr>
          <w:rFonts w:ascii="Arial" w:hAnsi="Arial" w:cs="Arial"/>
          <w:sz w:val="22"/>
          <w:szCs w:val="22"/>
        </w:rPr>
        <w:t>.</w:t>
      </w:r>
      <w:r w:rsidR="16D2714A" w:rsidRPr="04152776">
        <w:rPr>
          <w:rFonts w:ascii="Arial" w:hAnsi="Arial" w:cs="Arial"/>
          <w:sz w:val="22"/>
          <w:szCs w:val="22"/>
        </w:rPr>
        <w:t xml:space="preserve"> </w:t>
      </w:r>
      <w:r w:rsidR="00884496">
        <w:rPr>
          <w:rFonts w:ascii="Arial" w:hAnsi="Arial" w:cs="Arial"/>
          <w:sz w:val="22"/>
          <w:szCs w:val="22"/>
        </w:rPr>
        <w:t>S</w:t>
      </w:r>
      <w:r w:rsidR="1F9BBB00" w:rsidRPr="04152776">
        <w:rPr>
          <w:rFonts w:ascii="Arial" w:hAnsi="Arial" w:cs="Arial"/>
          <w:sz w:val="22"/>
          <w:szCs w:val="22"/>
        </w:rPr>
        <w:t>in votos particulares o disidentes.</w:t>
      </w:r>
      <w:r w:rsidR="7483C939" w:rsidRPr="04152776">
        <w:rPr>
          <w:rFonts w:ascii="Arial" w:hAnsi="Arial" w:cs="Arial"/>
          <w:sz w:val="22"/>
          <w:szCs w:val="22"/>
        </w:rPr>
        <w:t xml:space="preserve"> Banco Mercantil del Norte, S.A., Institución de Banca Mú</w:t>
      </w:r>
      <w:r w:rsidR="3357C345" w:rsidRPr="04152776">
        <w:rPr>
          <w:rFonts w:ascii="Arial" w:hAnsi="Arial" w:cs="Arial"/>
          <w:sz w:val="22"/>
          <w:szCs w:val="22"/>
        </w:rPr>
        <w:t>ltiple, Grupo Financiero Banorte.</w:t>
      </w:r>
      <w:r w:rsidR="3C90AAE3" w:rsidRPr="04152776">
        <w:rPr>
          <w:rFonts w:ascii="Arial" w:hAnsi="Arial" w:cs="Arial"/>
          <w:sz w:val="22"/>
          <w:szCs w:val="22"/>
          <w:lang w:val="es-ES"/>
        </w:rPr>
        <w:t xml:space="preserve"> La resolución fue elaborada por la Dirección General de Protección de Derechos y Sanción y presentada para su votación en sesión privada del Pleno por conducto de la Secretaría de Protección de Datos Personales, por lo que no existe Comisionado o Comisionada Ponente.</w:t>
      </w:r>
    </w:p>
    <w:p w14:paraId="66231721" w14:textId="435D590E" w:rsidR="008579AD" w:rsidRPr="00810818" w:rsidRDefault="6E77B9ED" w:rsidP="009F37F2">
      <w:pPr>
        <w:pStyle w:val="Prrafodelista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4152776">
        <w:rPr>
          <w:rFonts w:ascii="Arial" w:hAnsi="Arial" w:cs="Arial"/>
          <w:sz w:val="22"/>
          <w:szCs w:val="22"/>
        </w:rPr>
        <w:t>Protección de datos personales. PS. 00027/17. Sesión del 13 de septiembre de 2017. Votación por unanimidad</w:t>
      </w:r>
      <w:r w:rsidR="00884496">
        <w:rPr>
          <w:rFonts w:ascii="Arial" w:hAnsi="Arial" w:cs="Arial"/>
          <w:sz w:val="22"/>
          <w:szCs w:val="22"/>
        </w:rPr>
        <w:t>.</w:t>
      </w:r>
      <w:r w:rsidRPr="04152776">
        <w:rPr>
          <w:rFonts w:ascii="Arial" w:hAnsi="Arial" w:cs="Arial"/>
          <w:sz w:val="22"/>
          <w:szCs w:val="22"/>
        </w:rPr>
        <w:t xml:space="preserve"> </w:t>
      </w:r>
      <w:r w:rsidR="00884496">
        <w:rPr>
          <w:rFonts w:ascii="Arial" w:hAnsi="Arial" w:cs="Arial"/>
          <w:sz w:val="22"/>
          <w:szCs w:val="22"/>
        </w:rPr>
        <w:t>S</w:t>
      </w:r>
      <w:r w:rsidR="1F9BBB00" w:rsidRPr="04152776">
        <w:rPr>
          <w:rFonts w:ascii="Arial" w:hAnsi="Arial" w:cs="Arial"/>
          <w:sz w:val="22"/>
          <w:szCs w:val="22"/>
        </w:rPr>
        <w:t xml:space="preserve">in votos particulares o disidentes. Comercio Automotriz, S.A. DE C.V. </w:t>
      </w:r>
      <w:r w:rsidR="3C90AAE3" w:rsidRPr="04152776">
        <w:rPr>
          <w:rFonts w:ascii="Arial" w:hAnsi="Arial" w:cs="Arial"/>
          <w:sz w:val="22"/>
          <w:szCs w:val="22"/>
          <w:lang w:val="es-ES"/>
        </w:rPr>
        <w:t>La resolución fue elaborada por la Dirección General de Protección de Derechos y Sanción y presentada para su votación en sesión privada del Pleno por conducto de la Secretaría de Protección de Datos Personales, por lo que no existe Comisionado o Comisionada Ponente.</w:t>
      </w:r>
    </w:p>
    <w:p w14:paraId="4DDBEF00" w14:textId="340887C4" w:rsidR="008579AD" w:rsidRPr="003962AD" w:rsidRDefault="0F21527E" w:rsidP="009F37F2">
      <w:pPr>
        <w:pStyle w:val="Prrafodelista"/>
        <w:numPr>
          <w:ilvl w:val="0"/>
          <w:numId w:val="2"/>
        </w:numPr>
        <w:tabs>
          <w:tab w:val="left" w:pos="7088"/>
          <w:tab w:val="left" w:pos="7371"/>
        </w:tabs>
        <w:spacing w:after="120"/>
        <w:contextualSpacing w:val="0"/>
        <w:jc w:val="both"/>
        <w:rPr>
          <w:rFonts w:ascii="Arial" w:eastAsia="Calibri" w:hAnsi="Arial" w:cs="Arial"/>
        </w:rPr>
      </w:pPr>
      <w:r w:rsidRPr="0B794E6B">
        <w:rPr>
          <w:rFonts w:ascii="Arial" w:hAnsi="Arial" w:cs="Arial"/>
          <w:sz w:val="22"/>
          <w:szCs w:val="22"/>
        </w:rPr>
        <w:t xml:space="preserve">Protección de datos personales. PS. 0003/21. Sesión del 25 de agosto de 2021. Votación por unanimidad. Sin votos particulares o disidentes. Solución vacacional, S.A. de C.V. </w:t>
      </w:r>
      <w:r w:rsidRPr="0B794E6B">
        <w:rPr>
          <w:rFonts w:ascii="Arial" w:hAnsi="Arial" w:cs="Arial"/>
          <w:sz w:val="22"/>
          <w:szCs w:val="22"/>
          <w:lang w:val="es-ES"/>
        </w:rPr>
        <w:t>La resolución fue elaborada por la Dirección General de Protección de Derechos y Sanción y presentada para su votación en sesión privada del Pleno por conducto de la Secretaría de Protección de Datos Personales, por lo que no existe Comisionado o Comisionada Ponente.</w:t>
      </w:r>
    </w:p>
    <w:sectPr w:rsidR="008579AD" w:rsidRPr="003962A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112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8B33B" w14:textId="77777777" w:rsidR="00DE19B4" w:rsidRDefault="00DE19B4">
      <w:pPr>
        <w:spacing w:after="0" w:line="240" w:lineRule="auto"/>
      </w:pPr>
      <w:r>
        <w:separator/>
      </w:r>
    </w:p>
  </w:endnote>
  <w:endnote w:type="continuationSeparator" w:id="0">
    <w:p w14:paraId="3FD7AECE" w14:textId="77777777" w:rsidR="00DE19B4" w:rsidRDefault="00DE19B4">
      <w:pPr>
        <w:spacing w:after="0" w:line="240" w:lineRule="auto"/>
      </w:pPr>
      <w:r>
        <w:continuationSeparator/>
      </w:r>
    </w:p>
  </w:endnote>
  <w:endnote w:type="continuationNotice" w:id="1">
    <w:p w14:paraId="24F556B8" w14:textId="77777777" w:rsidR="00DE19B4" w:rsidRDefault="00DE19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3DE2D" w14:textId="77777777" w:rsidR="008579AD" w:rsidRDefault="00A93E29">
    <w:pPr>
      <w:pStyle w:val="Piedepgina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s-MX"/>
      </w:rPr>
      <w:drawing>
        <wp:anchor distT="0" distB="0" distL="0" distR="0" simplePos="0" relativeHeight="251658240" behindDoc="1" locked="0" layoutInCell="0" allowOverlap="1" wp14:anchorId="7C0A33FE" wp14:editId="07777777">
          <wp:simplePos x="0" y="0"/>
          <wp:positionH relativeFrom="column">
            <wp:posOffset>2177415</wp:posOffset>
          </wp:positionH>
          <wp:positionV relativeFrom="paragraph">
            <wp:posOffset>76200</wp:posOffset>
          </wp:positionV>
          <wp:extent cx="1311910" cy="455930"/>
          <wp:effectExtent l="0" t="0" r="0" b="0"/>
          <wp:wrapNone/>
          <wp:docPr id="5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EBF3C5" w14:textId="77777777" w:rsidR="008579AD" w:rsidRDefault="00A93E29">
    <w:pPr>
      <w:pStyle w:val="Piedepgina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828" w:type="dxa"/>
      <w:tblLayout w:type="fixed"/>
      <w:tblLook w:val="04A0" w:firstRow="1" w:lastRow="0" w:firstColumn="1" w:lastColumn="0" w:noHBand="0" w:noVBand="1"/>
    </w:tblPr>
    <w:tblGrid>
      <w:gridCol w:w="8828"/>
    </w:tblGrid>
    <w:tr w:rsidR="008579AD" w14:paraId="0E7CB844" w14:textId="77777777">
      <w:tc>
        <w:tcPr>
          <w:tcW w:w="8828" w:type="dxa"/>
          <w:tcBorders>
            <w:top w:val="single" w:sz="18" w:space="0" w:color="000000"/>
            <w:left w:val="nil"/>
            <w:bottom w:val="nil"/>
            <w:right w:val="nil"/>
          </w:tcBorders>
        </w:tcPr>
        <w:p w14:paraId="6D98A12B" w14:textId="77777777" w:rsidR="008579AD" w:rsidRDefault="008579AD">
          <w:pPr>
            <w:pStyle w:val="Piedepgina"/>
            <w:widowControl w:val="0"/>
            <w:ind w:left="601"/>
            <w:rPr>
              <w:rFonts w:ascii="Arial" w:hAnsi="Arial" w:cs="Arial"/>
              <w:b/>
              <w:bCs/>
              <w:sz w:val="12"/>
              <w:szCs w:val="12"/>
            </w:rPr>
          </w:pPr>
        </w:p>
        <w:p w14:paraId="59542B30" w14:textId="77777777" w:rsidR="008579AD" w:rsidRDefault="00A93E29">
          <w:pPr>
            <w:pStyle w:val="Piedepgina"/>
            <w:widowControl w:val="0"/>
            <w:tabs>
              <w:tab w:val="left" w:pos="1368"/>
              <w:tab w:val="center" w:pos="4306"/>
            </w:tabs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eastAsia="Calibri" w:hAnsi="Arial" w:cs="Arial"/>
              <w:b/>
              <w:bCs/>
              <w:sz w:val="28"/>
              <w:szCs w:val="28"/>
            </w:rPr>
            <w:tab/>
          </w:r>
          <w:r>
            <w:rPr>
              <w:rFonts w:ascii="Arial" w:eastAsia="Calibri" w:hAnsi="Arial" w:cs="Arial"/>
              <w:b/>
              <w:bCs/>
              <w:sz w:val="28"/>
              <w:szCs w:val="28"/>
            </w:rPr>
            <w:tab/>
            <w:t>Tercera Época</w:t>
          </w:r>
        </w:p>
      </w:tc>
    </w:tr>
  </w:tbl>
  <w:p w14:paraId="2946DB82" w14:textId="77777777" w:rsidR="008579AD" w:rsidRDefault="008579AD">
    <w:pPr>
      <w:pStyle w:val="Piedep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1D9C1" w14:textId="77777777" w:rsidR="00DE19B4" w:rsidRDefault="00DE19B4">
      <w:pPr>
        <w:spacing w:after="0" w:line="240" w:lineRule="auto"/>
      </w:pPr>
      <w:r>
        <w:separator/>
      </w:r>
    </w:p>
  </w:footnote>
  <w:footnote w:type="continuationSeparator" w:id="0">
    <w:p w14:paraId="29407BB0" w14:textId="77777777" w:rsidR="00DE19B4" w:rsidRDefault="00DE19B4">
      <w:pPr>
        <w:spacing w:after="0" w:line="240" w:lineRule="auto"/>
      </w:pPr>
      <w:r>
        <w:continuationSeparator/>
      </w:r>
    </w:p>
  </w:footnote>
  <w:footnote w:type="continuationNotice" w:id="1">
    <w:p w14:paraId="093406D0" w14:textId="77777777" w:rsidR="00DE19B4" w:rsidRDefault="00DE19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F21527E" w14:paraId="3D8F8BA4" w14:textId="77777777" w:rsidTr="0F21527E">
      <w:tc>
        <w:tcPr>
          <w:tcW w:w="2945" w:type="dxa"/>
        </w:tcPr>
        <w:p w14:paraId="6CCE9065" w14:textId="47771B2C" w:rsidR="0F21527E" w:rsidRDefault="0F21527E" w:rsidP="0F21527E">
          <w:pPr>
            <w:pStyle w:val="Encabezado"/>
            <w:ind w:left="-115"/>
          </w:pPr>
        </w:p>
      </w:tc>
      <w:tc>
        <w:tcPr>
          <w:tcW w:w="2945" w:type="dxa"/>
        </w:tcPr>
        <w:p w14:paraId="6C24DBCF" w14:textId="2BD33918" w:rsidR="0F21527E" w:rsidRDefault="0F21527E" w:rsidP="0F21527E">
          <w:pPr>
            <w:pStyle w:val="Encabezado"/>
            <w:jc w:val="center"/>
          </w:pPr>
        </w:p>
      </w:tc>
      <w:tc>
        <w:tcPr>
          <w:tcW w:w="2945" w:type="dxa"/>
        </w:tcPr>
        <w:p w14:paraId="3B8E2629" w14:textId="1F47D342" w:rsidR="0F21527E" w:rsidRDefault="0F21527E" w:rsidP="0F21527E">
          <w:pPr>
            <w:pStyle w:val="Encabezado"/>
            <w:ind w:right="-115"/>
            <w:jc w:val="right"/>
          </w:pPr>
        </w:p>
      </w:tc>
    </w:tr>
  </w:tbl>
  <w:p w14:paraId="47E1266F" w14:textId="38AC0021" w:rsidR="0F21527E" w:rsidRDefault="0F21527E" w:rsidP="0F2152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DDD19" w14:textId="77777777" w:rsidR="008579AD" w:rsidRDefault="00A93E29">
    <w:pPr>
      <w:pStyle w:val="Encabezado"/>
    </w:pPr>
    <w:r>
      <w:rPr>
        <w:noProof/>
        <w:lang w:eastAsia="es-MX"/>
      </w:rPr>
      <w:drawing>
        <wp:anchor distT="0" distB="0" distL="0" distR="0" simplePos="0" relativeHeight="251658241" behindDoc="1" locked="0" layoutInCell="0" allowOverlap="1" wp14:anchorId="5E398F05" wp14:editId="07777777">
          <wp:simplePos x="0" y="0"/>
          <wp:positionH relativeFrom="column">
            <wp:posOffset>290830</wp:posOffset>
          </wp:positionH>
          <wp:positionV relativeFrom="paragraph">
            <wp:posOffset>113030</wp:posOffset>
          </wp:positionV>
          <wp:extent cx="1076325" cy="1114425"/>
          <wp:effectExtent l="0" t="0" r="0" b="0"/>
          <wp:wrapNone/>
          <wp:docPr id="2" name="Imagen 21" descr="escu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1" descr="escu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5621F6" w14:textId="77777777" w:rsidR="008D7877" w:rsidRDefault="008D7877" w:rsidP="008D7877">
    <w:pPr>
      <w:pStyle w:val="Encabezado"/>
      <w:ind w:left="3402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Criterio de Interpretación </w:t>
    </w:r>
  </w:p>
  <w:p w14:paraId="0A61AFF0" w14:textId="77777777" w:rsidR="008D7877" w:rsidRDefault="008D7877" w:rsidP="008D7877">
    <w:pPr>
      <w:pStyle w:val="Encabezado"/>
      <w:ind w:left="3402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para sujetos regulados </w:t>
    </w:r>
  </w:p>
  <w:p w14:paraId="60A74E4C" w14:textId="77777777" w:rsidR="008D7877" w:rsidRDefault="008D7877" w:rsidP="008D7877">
    <w:pPr>
      <w:pStyle w:val="Encabezado"/>
      <w:ind w:left="3402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Reiterado</w:t>
    </w:r>
  </w:p>
  <w:p w14:paraId="3CF2D8B6" w14:textId="60091FD6" w:rsidR="008579AD" w:rsidRDefault="008579AD">
    <w:pPr>
      <w:pStyle w:val="Encabezado"/>
      <w:ind w:left="3402"/>
      <w:jc w:val="both"/>
      <w:rPr>
        <w:rFonts w:ascii="Arial" w:hAnsi="Arial" w:cs="Arial"/>
        <w:b/>
        <w:bCs/>
        <w:sz w:val="28"/>
        <w:szCs w:val="28"/>
      </w:rPr>
    </w:pPr>
  </w:p>
  <w:p w14:paraId="73DF1E62" w14:textId="1422331D" w:rsidR="008579AD" w:rsidRPr="006C0B61" w:rsidRDefault="75939604">
    <w:pPr>
      <w:pStyle w:val="Encabezado"/>
      <w:ind w:left="3402"/>
      <w:jc w:val="both"/>
      <w:rPr>
        <w:rFonts w:ascii="Arial" w:hAnsi="Arial" w:cs="Arial"/>
        <w:b/>
        <w:bCs/>
        <w:sz w:val="24"/>
        <w:szCs w:val="24"/>
      </w:rPr>
    </w:pPr>
    <w:r w:rsidRPr="75939604">
      <w:rPr>
        <w:rFonts w:ascii="Arial" w:hAnsi="Arial" w:cs="Arial"/>
        <w:b/>
        <w:bCs/>
        <w:sz w:val="24"/>
        <w:szCs w:val="24"/>
      </w:rPr>
      <w:t>Clave de control</w:t>
    </w:r>
    <w:r w:rsidRPr="006C0B61">
      <w:rPr>
        <w:rFonts w:ascii="Arial" w:hAnsi="Arial" w:cs="Arial"/>
        <w:b/>
        <w:bCs/>
        <w:sz w:val="24"/>
        <w:szCs w:val="24"/>
      </w:rPr>
      <w:t xml:space="preserve">: </w:t>
    </w:r>
    <w:r w:rsidRPr="006C0B61">
      <w:rPr>
        <w:rFonts w:ascii="Arial" w:hAnsi="Arial" w:cs="Arial"/>
        <w:sz w:val="24"/>
        <w:szCs w:val="24"/>
      </w:rPr>
      <w:t>PP/0</w:t>
    </w:r>
    <w:r w:rsidR="00C14B36" w:rsidRPr="006C0B61">
      <w:rPr>
        <w:rFonts w:ascii="Arial" w:hAnsi="Arial" w:cs="Arial"/>
        <w:sz w:val="24"/>
        <w:szCs w:val="24"/>
      </w:rPr>
      <w:t>0</w:t>
    </w:r>
    <w:r w:rsidR="00F06767" w:rsidRPr="006C0B61">
      <w:rPr>
        <w:rFonts w:ascii="Arial" w:hAnsi="Arial" w:cs="Arial"/>
        <w:sz w:val="24"/>
        <w:szCs w:val="24"/>
      </w:rPr>
      <w:t>6</w:t>
    </w:r>
    <w:r w:rsidRPr="006C0B61">
      <w:rPr>
        <w:rFonts w:ascii="Arial" w:hAnsi="Arial" w:cs="Arial"/>
        <w:sz w:val="24"/>
        <w:szCs w:val="24"/>
      </w:rPr>
      <w:t>/202</w:t>
    </w:r>
    <w:r w:rsidR="00C14B36" w:rsidRPr="006C0B61">
      <w:rPr>
        <w:rFonts w:ascii="Arial" w:hAnsi="Arial" w:cs="Arial"/>
        <w:sz w:val="24"/>
        <w:szCs w:val="24"/>
      </w:rPr>
      <w:t>3</w:t>
    </w:r>
  </w:p>
  <w:p w14:paraId="791542BD" w14:textId="46AF4A05" w:rsidR="008579AD" w:rsidRPr="006C0B61" w:rsidRDefault="00FB0B5E">
    <w:pPr>
      <w:pStyle w:val="Encabezado"/>
      <w:ind w:left="3402"/>
      <w:jc w:val="both"/>
      <w:rPr>
        <w:rFonts w:ascii="Arial" w:hAnsi="Arial" w:cs="Arial"/>
        <w:sz w:val="24"/>
        <w:szCs w:val="24"/>
      </w:rPr>
    </w:pPr>
    <w:r w:rsidRPr="006C0B61">
      <w:rPr>
        <w:noProof/>
        <w:lang w:eastAsia="es-MX"/>
      </w:rPr>
      <mc:AlternateContent>
        <mc:Choice Requires="wps">
          <w:drawing>
            <wp:anchor distT="4445" distB="4445" distL="4445" distR="4445" simplePos="0" relativeHeight="251658242" behindDoc="1" locked="0" layoutInCell="0" allowOverlap="1" wp14:anchorId="1D25CFEE" wp14:editId="19A0A505">
              <wp:simplePos x="0" y="0"/>
              <wp:positionH relativeFrom="margin">
                <wp:posOffset>-93345</wp:posOffset>
              </wp:positionH>
              <wp:positionV relativeFrom="paragraph">
                <wp:posOffset>43180</wp:posOffset>
              </wp:positionV>
              <wp:extent cx="1830070" cy="459105"/>
              <wp:effectExtent l="0" t="0" r="0" b="0"/>
              <wp:wrapNone/>
              <wp:docPr id="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0070" cy="459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BB7C94F" w14:textId="77777777" w:rsidR="008579AD" w:rsidRDefault="00A93E29">
                          <w:pPr>
                            <w:pStyle w:val="Contenidodelmarc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Instituto Nacional de Transparencia, Acceso a la Información y Protección de Datos Personales</w:t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25CFEE" id="Cuadro de texto 2" o:spid="_x0000_s1026" style="position:absolute;left:0;text-align:left;margin-left:-7.35pt;margin-top:3.4pt;width:144.1pt;height:36.15pt;z-index:-251658238;visibility:visible;mso-wrap-style:square;mso-height-percent:200;mso-wrap-distance-left:.35pt;mso-wrap-distance-top:.35pt;mso-wrap-distance-right:.35pt;mso-wrap-distance-bottom:.35pt;mso-position-horizontal:absolute;mso-position-horizontal-relative:margin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" o:allowincell="f" stroked="f">
              <v:textbox style="mso-fit-shape-to-text:t">
                <w:txbxContent>
                  <w:p w14:paraId="1BB7C94F" w14:textId="77777777" w:rsidR="008579AD" w:rsidRDefault="00A93E29">
                    <w:pPr>
                      <w:pStyle w:val="Contenidodelmarco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Instituto Nacional de Transparencia, Acceso a la Información y Protección de Datos Personales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93E29" w:rsidRPr="006C0B61">
      <w:rPr>
        <w:rFonts w:ascii="Arial" w:hAnsi="Arial" w:cs="Arial"/>
        <w:b/>
        <w:bCs/>
        <w:sz w:val="24"/>
        <w:szCs w:val="24"/>
      </w:rPr>
      <w:t xml:space="preserve">Materia: </w:t>
    </w:r>
    <w:r w:rsidR="00A93E29" w:rsidRPr="006C0B61">
      <w:rPr>
        <w:rFonts w:ascii="Arial" w:hAnsi="Arial" w:cs="Arial"/>
        <w:sz w:val="24"/>
        <w:szCs w:val="24"/>
      </w:rPr>
      <w:t>Protección de datos personales en posesión de sujetos regulados.</w:t>
    </w:r>
  </w:p>
  <w:p w14:paraId="7A28E7F2" w14:textId="5E7CA6A4" w:rsidR="008579AD" w:rsidRDefault="00A93E29">
    <w:pPr>
      <w:pStyle w:val="Encabezado"/>
      <w:ind w:left="3402"/>
      <w:jc w:val="both"/>
      <w:rPr>
        <w:rFonts w:ascii="Arial" w:hAnsi="Arial" w:cs="Arial"/>
        <w:b/>
        <w:bCs/>
        <w:sz w:val="24"/>
        <w:szCs w:val="24"/>
      </w:rPr>
    </w:pPr>
    <w:r w:rsidRPr="006C0B61">
      <w:rPr>
        <w:rFonts w:ascii="Arial" w:hAnsi="Arial" w:cs="Arial"/>
        <w:b/>
        <w:bCs/>
        <w:sz w:val="24"/>
        <w:szCs w:val="24"/>
      </w:rPr>
      <w:t>Acuerdo</w:t>
    </w:r>
    <w:r w:rsidR="00884496" w:rsidRPr="006C0B61">
      <w:rPr>
        <w:rFonts w:ascii="Arial" w:hAnsi="Arial" w:cs="Arial"/>
        <w:b/>
        <w:bCs/>
        <w:sz w:val="24"/>
        <w:szCs w:val="24"/>
      </w:rPr>
      <w:t>:</w:t>
    </w:r>
    <w:r w:rsidRPr="006C0B61">
      <w:rPr>
        <w:rFonts w:ascii="Arial" w:hAnsi="Arial" w:cs="Arial"/>
        <w:b/>
        <w:bCs/>
        <w:sz w:val="24"/>
        <w:szCs w:val="24"/>
      </w:rPr>
      <w:t xml:space="preserve"> </w:t>
    </w:r>
    <w:r w:rsidR="006C0B61" w:rsidRPr="006C0B61">
      <w:rPr>
        <w:rFonts w:ascii="Arial" w:hAnsi="Arial" w:cs="Arial"/>
        <w:b/>
        <w:bCs/>
        <w:sz w:val="24"/>
        <w:szCs w:val="24"/>
      </w:rPr>
      <w:t>ACT-PUB/25/01/2023.07</w:t>
    </w:r>
  </w:p>
  <w:p w14:paraId="34CE0A41" w14:textId="77777777" w:rsidR="008579AD" w:rsidRPr="00884496" w:rsidRDefault="008579AD">
    <w:pPr>
      <w:pStyle w:val="Encabezado"/>
      <w:tabs>
        <w:tab w:val="left" w:pos="5100"/>
        <w:tab w:val="right" w:pos="8931"/>
      </w:tabs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A698C"/>
    <w:multiLevelType w:val="hybridMultilevel"/>
    <w:tmpl w:val="F1387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D2CA5"/>
    <w:multiLevelType w:val="hybridMultilevel"/>
    <w:tmpl w:val="C052A442"/>
    <w:lvl w:ilvl="0" w:tplc="FE70D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B14FFB"/>
    <w:rsid w:val="00016D7B"/>
    <w:rsid w:val="000666C8"/>
    <w:rsid w:val="000916D0"/>
    <w:rsid w:val="000C78AE"/>
    <w:rsid w:val="001A68FD"/>
    <w:rsid w:val="002461A9"/>
    <w:rsid w:val="00265CE2"/>
    <w:rsid w:val="002A1ECA"/>
    <w:rsid w:val="002B476F"/>
    <w:rsid w:val="002C1435"/>
    <w:rsid w:val="00314352"/>
    <w:rsid w:val="00347B77"/>
    <w:rsid w:val="003816DC"/>
    <w:rsid w:val="003962AD"/>
    <w:rsid w:val="0039654A"/>
    <w:rsid w:val="003A206D"/>
    <w:rsid w:val="003B62AB"/>
    <w:rsid w:val="003D55B9"/>
    <w:rsid w:val="003E52BC"/>
    <w:rsid w:val="00404AA6"/>
    <w:rsid w:val="004A656E"/>
    <w:rsid w:val="004E7AC2"/>
    <w:rsid w:val="00517D35"/>
    <w:rsid w:val="0053471C"/>
    <w:rsid w:val="00544165"/>
    <w:rsid w:val="005619E0"/>
    <w:rsid w:val="00573985"/>
    <w:rsid w:val="00594289"/>
    <w:rsid w:val="005A588D"/>
    <w:rsid w:val="00642F7B"/>
    <w:rsid w:val="00651084"/>
    <w:rsid w:val="0065254C"/>
    <w:rsid w:val="00693EAD"/>
    <w:rsid w:val="00694AC7"/>
    <w:rsid w:val="006C0B61"/>
    <w:rsid w:val="006D0D63"/>
    <w:rsid w:val="007103F5"/>
    <w:rsid w:val="00754322"/>
    <w:rsid w:val="007623AB"/>
    <w:rsid w:val="00762CD0"/>
    <w:rsid w:val="007B47CE"/>
    <w:rsid w:val="007D7BCC"/>
    <w:rsid w:val="00810818"/>
    <w:rsid w:val="00820DF5"/>
    <w:rsid w:val="00833560"/>
    <w:rsid w:val="008579AD"/>
    <w:rsid w:val="00862EA5"/>
    <w:rsid w:val="0086687D"/>
    <w:rsid w:val="00884496"/>
    <w:rsid w:val="00884AD6"/>
    <w:rsid w:val="0089273E"/>
    <w:rsid w:val="008A1DA7"/>
    <w:rsid w:val="008D7877"/>
    <w:rsid w:val="008F0545"/>
    <w:rsid w:val="00910998"/>
    <w:rsid w:val="009173E4"/>
    <w:rsid w:val="009470C3"/>
    <w:rsid w:val="00967216"/>
    <w:rsid w:val="009724E0"/>
    <w:rsid w:val="009F37F2"/>
    <w:rsid w:val="00A02630"/>
    <w:rsid w:val="00A062FD"/>
    <w:rsid w:val="00A3117D"/>
    <w:rsid w:val="00A43C47"/>
    <w:rsid w:val="00A556E7"/>
    <w:rsid w:val="00A6419B"/>
    <w:rsid w:val="00A93E29"/>
    <w:rsid w:val="00A95E6C"/>
    <w:rsid w:val="00B511DB"/>
    <w:rsid w:val="00C00221"/>
    <w:rsid w:val="00C1228A"/>
    <w:rsid w:val="00C14B36"/>
    <w:rsid w:val="00C22F02"/>
    <w:rsid w:val="00CA3B28"/>
    <w:rsid w:val="00CB3D35"/>
    <w:rsid w:val="00CE7628"/>
    <w:rsid w:val="00CF6B81"/>
    <w:rsid w:val="00D041D0"/>
    <w:rsid w:val="00D428C9"/>
    <w:rsid w:val="00DB31B3"/>
    <w:rsid w:val="00DC2AFA"/>
    <w:rsid w:val="00DE19B4"/>
    <w:rsid w:val="00E21CE5"/>
    <w:rsid w:val="00E21F52"/>
    <w:rsid w:val="00E60D50"/>
    <w:rsid w:val="00E81BFD"/>
    <w:rsid w:val="00E93DAF"/>
    <w:rsid w:val="00E962A8"/>
    <w:rsid w:val="00F00F21"/>
    <w:rsid w:val="00F06767"/>
    <w:rsid w:val="00F42578"/>
    <w:rsid w:val="00F726DE"/>
    <w:rsid w:val="00FB0B5E"/>
    <w:rsid w:val="00FB564A"/>
    <w:rsid w:val="00FB6CBA"/>
    <w:rsid w:val="01B26A0D"/>
    <w:rsid w:val="02484042"/>
    <w:rsid w:val="0307FA5A"/>
    <w:rsid w:val="037AA173"/>
    <w:rsid w:val="04152776"/>
    <w:rsid w:val="04764BEF"/>
    <w:rsid w:val="057FE104"/>
    <w:rsid w:val="071AB25F"/>
    <w:rsid w:val="07DBD6E2"/>
    <w:rsid w:val="0B794E6B"/>
    <w:rsid w:val="0BB14FFB"/>
    <w:rsid w:val="0D1AA164"/>
    <w:rsid w:val="0D4D205C"/>
    <w:rsid w:val="0E37C6F2"/>
    <w:rsid w:val="0F21527E"/>
    <w:rsid w:val="0F49D108"/>
    <w:rsid w:val="1084C11E"/>
    <w:rsid w:val="115AC846"/>
    <w:rsid w:val="117F809B"/>
    <w:rsid w:val="120DEABC"/>
    <w:rsid w:val="1233F7D2"/>
    <w:rsid w:val="124E4F1F"/>
    <w:rsid w:val="130D5FFA"/>
    <w:rsid w:val="13CFC833"/>
    <w:rsid w:val="149A853A"/>
    <w:rsid w:val="155932AA"/>
    <w:rsid w:val="157DC621"/>
    <w:rsid w:val="15CBB967"/>
    <w:rsid w:val="16D2714A"/>
    <w:rsid w:val="17F2A696"/>
    <w:rsid w:val="1A7F4492"/>
    <w:rsid w:val="1C840F19"/>
    <w:rsid w:val="1F9BBB00"/>
    <w:rsid w:val="1FCA39CC"/>
    <w:rsid w:val="20636A43"/>
    <w:rsid w:val="20C67D98"/>
    <w:rsid w:val="21E4A73D"/>
    <w:rsid w:val="22FD0FAC"/>
    <w:rsid w:val="23FE1E5A"/>
    <w:rsid w:val="2599EEBB"/>
    <w:rsid w:val="25E445A9"/>
    <w:rsid w:val="284E643E"/>
    <w:rsid w:val="28B901C2"/>
    <w:rsid w:val="28D76784"/>
    <w:rsid w:val="291752E4"/>
    <w:rsid w:val="2A6D5FDE"/>
    <w:rsid w:val="2B55A208"/>
    <w:rsid w:val="2B7A4B2E"/>
    <w:rsid w:val="2B9DCA53"/>
    <w:rsid w:val="2E37FE2B"/>
    <w:rsid w:val="2E99C299"/>
    <w:rsid w:val="2F208483"/>
    <w:rsid w:val="2F72BF43"/>
    <w:rsid w:val="310C9766"/>
    <w:rsid w:val="31D1635B"/>
    <w:rsid w:val="327871C3"/>
    <w:rsid w:val="32A867C7"/>
    <w:rsid w:val="33341C61"/>
    <w:rsid w:val="3357C345"/>
    <w:rsid w:val="34144224"/>
    <w:rsid w:val="344FE555"/>
    <w:rsid w:val="349B74C2"/>
    <w:rsid w:val="352C1A65"/>
    <w:rsid w:val="3AB835C0"/>
    <w:rsid w:val="3AD13495"/>
    <w:rsid w:val="3C13A1BE"/>
    <w:rsid w:val="3C6D04F6"/>
    <w:rsid w:val="3C90AAE3"/>
    <w:rsid w:val="3D26AA13"/>
    <w:rsid w:val="3D34C923"/>
    <w:rsid w:val="42A232BD"/>
    <w:rsid w:val="43442351"/>
    <w:rsid w:val="44CEAE97"/>
    <w:rsid w:val="4A5A241C"/>
    <w:rsid w:val="4B7FF15E"/>
    <w:rsid w:val="4C2AC8C1"/>
    <w:rsid w:val="4C667645"/>
    <w:rsid w:val="504FA0B1"/>
    <w:rsid w:val="508BA055"/>
    <w:rsid w:val="51E18E78"/>
    <w:rsid w:val="5360BE18"/>
    <w:rsid w:val="54E2666B"/>
    <w:rsid w:val="551897C2"/>
    <w:rsid w:val="560EE741"/>
    <w:rsid w:val="56654EBF"/>
    <w:rsid w:val="56BA5327"/>
    <w:rsid w:val="56E14090"/>
    <w:rsid w:val="579A1782"/>
    <w:rsid w:val="57F48D36"/>
    <w:rsid w:val="589EB40E"/>
    <w:rsid w:val="58A075FD"/>
    <w:rsid w:val="59230DCD"/>
    <w:rsid w:val="5A7CE72F"/>
    <w:rsid w:val="5EE5DA72"/>
    <w:rsid w:val="5F064330"/>
    <w:rsid w:val="5F401051"/>
    <w:rsid w:val="60FC726F"/>
    <w:rsid w:val="610E30B4"/>
    <w:rsid w:val="63C8BE87"/>
    <w:rsid w:val="65CDAD7F"/>
    <w:rsid w:val="66338456"/>
    <w:rsid w:val="67248ADF"/>
    <w:rsid w:val="67A9AF72"/>
    <w:rsid w:val="68456C40"/>
    <w:rsid w:val="692C47F5"/>
    <w:rsid w:val="6A02AAEB"/>
    <w:rsid w:val="6E77B9ED"/>
    <w:rsid w:val="6EA5507E"/>
    <w:rsid w:val="7024BD8A"/>
    <w:rsid w:val="736F5C53"/>
    <w:rsid w:val="73E50C8F"/>
    <w:rsid w:val="7403B983"/>
    <w:rsid w:val="7483C939"/>
    <w:rsid w:val="748E239D"/>
    <w:rsid w:val="75939604"/>
    <w:rsid w:val="76B8FE3A"/>
    <w:rsid w:val="76E77147"/>
    <w:rsid w:val="77C5C45F"/>
    <w:rsid w:val="7924C139"/>
    <w:rsid w:val="79F76E49"/>
    <w:rsid w:val="7AADEAD7"/>
    <w:rsid w:val="7BE6CE50"/>
    <w:rsid w:val="7C3B7F02"/>
    <w:rsid w:val="7EE1E5EA"/>
    <w:rsid w:val="7F109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09397"/>
  <w15:docId w15:val="{A2FCACE2-3A6E-4133-BD7A-DC0B962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F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96C0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96C0C"/>
  </w:style>
  <w:style w:type="character" w:customStyle="1" w:styleId="TextonotapieCar">
    <w:name w:val="Texto nota pie Car"/>
    <w:basedOn w:val="Fuentedeprrafopredeter"/>
    <w:link w:val="Textonotapie"/>
    <w:qFormat/>
    <w:rsid w:val="00496C0C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link w:val="Prrafodelista"/>
    <w:uiPriority w:val="34"/>
    <w:qFormat/>
    <w:locked/>
    <w:rsid w:val="00496C0C"/>
    <w:rPr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BF03AE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BF03AE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BF03AE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F03AE"/>
    <w:rPr>
      <w:rFonts w:ascii="Segoe UI" w:hAnsi="Segoe UI" w:cs="Segoe UI"/>
      <w:sz w:val="18"/>
      <w:szCs w:val="18"/>
    </w:rPr>
  </w:style>
  <w:style w:type="character" w:customStyle="1" w:styleId="EnlacedeInternet">
    <w:name w:val="Enlace de Internet"/>
    <w:basedOn w:val="Fuentedeprrafopredeter"/>
    <w:uiPriority w:val="99"/>
    <w:unhideWhenUsed/>
    <w:rsid w:val="00D128B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1B3642"/>
    <w:rPr>
      <w:color w:val="605E5C"/>
      <w:shd w:val="clear" w:color="auto" w:fill="E1DFDD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24362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qFormat/>
    <w:rsid w:val="0053346A"/>
    <w:rPr>
      <w:color w:val="605E5C"/>
      <w:shd w:val="clear" w:color="auto" w:fill="E1DFDD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496C0C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96C0C"/>
    <w:pPr>
      <w:tabs>
        <w:tab w:val="center" w:pos="4419"/>
        <w:tab w:val="right" w:pos="8838"/>
      </w:tabs>
      <w:spacing w:after="0" w:line="240" w:lineRule="auto"/>
    </w:pPr>
  </w:style>
  <w:style w:type="paragraph" w:styleId="Textonotapie">
    <w:name w:val="footnote text"/>
    <w:basedOn w:val="Normal"/>
    <w:link w:val="TextonotapieCar"/>
    <w:unhideWhenUsed/>
    <w:qFormat/>
    <w:rsid w:val="00496C0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496C0C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BF03AE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BF03A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F03A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496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ED3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pfdse">
    <w:name w:val="jpfdse"/>
    <w:basedOn w:val="Fuentedeprrafopredeter"/>
    <w:rsid w:val="00594289"/>
  </w:style>
  <w:style w:type="character" w:styleId="Refdenotaalpie">
    <w:name w:val="footnote reference"/>
    <w:basedOn w:val="Fuentedeprrafopredeter"/>
    <w:uiPriority w:val="99"/>
    <w:semiHidden/>
    <w:unhideWhenUsed/>
    <w:rsid w:val="00FB564A"/>
    <w:rPr>
      <w:vertAlign w:val="superscript"/>
    </w:rPr>
  </w:style>
  <w:style w:type="paragraph" w:styleId="Revisin">
    <w:name w:val="Revision"/>
    <w:hidden/>
    <w:uiPriority w:val="99"/>
    <w:semiHidden/>
    <w:rsid w:val="00762CD0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8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CF943B9D59342A2C5387511F07882" ma:contentTypeVersion="21" ma:contentTypeDescription="Create a new document." ma:contentTypeScope="" ma:versionID="e692d4bab7dfbbcb2830265ca480bcc7">
  <xsd:schema xmlns:xsd="http://www.w3.org/2001/XMLSchema" xmlns:xs="http://www.w3.org/2001/XMLSchema" xmlns:p="http://schemas.microsoft.com/office/2006/metadata/properties" xmlns:ns2="65871e39-d953-40b8-ba9c-d5b50d4373d2" targetNamespace="http://schemas.microsoft.com/office/2006/metadata/properties" ma:root="true" ma:fieldsID="99613546d9cc3bae12e175a03b3d5430" ns2:_="">
    <xsd:import namespace="65871e39-d953-40b8-ba9c-d5b50d4373d2"/>
    <xsd:element name="properties">
      <xsd:complexType>
        <xsd:sequence>
          <xsd:element name="documentManagement">
            <xsd:complexType>
              <xsd:all>
                <xsd:element ref="ns2:Nombre" minOccurs="0"/>
                <xsd:element ref="ns2:Expediente1" minOccurs="0"/>
                <xsd:element ref="ns2:Resolucion1" minOccurs="0"/>
                <xsd:element ref="ns2:Expediente2" minOccurs="0"/>
                <xsd:element ref="ns2:Resolucion2" minOccurs="0"/>
                <xsd:element ref="ns2:Expediente3" minOccurs="0"/>
                <xsd:element ref="ns2:Resolucion3" minOccurs="0"/>
                <xsd:element ref="ns2:Expediente4" minOccurs="0"/>
                <xsd:element ref="ns2:Resolucion4" minOccurs="0"/>
                <xsd:element ref="ns2:Expediente5" minOccurs="0"/>
                <xsd:element ref="ns2:Resolucion5" minOccurs="0"/>
                <xsd:element ref="ns2:Anio" minOccurs="0"/>
                <xsd:element ref="ns2:Vigente" minOccurs="0"/>
                <xsd:element ref="ns2:Epoca" minOccurs="0"/>
                <xsd:element ref="ns2:Materia" minOccurs="0"/>
                <xsd:element ref="ns2:Tema" minOccurs="0"/>
                <xsd:element ref="ns2:Tipo" minOccurs="0"/>
                <xsd:element ref="ns2:Contenido" minOccurs="0"/>
                <xsd:element ref="ns2:Comentario" minOccurs="0"/>
                <xsd:element ref="ns2:NoCriteri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71e39-d953-40b8-ba9c-d5b50d4373d2" elementFormDefault="qualified">
    <xsd:import namespace="http://schemas.microsoft.com/office/2006/documentManagement/types"/>
    <xsd:import namespace="http://schemas.microsoft.com/office/infopath/2007/PartnerControls"/>
    <xsd:element name="Nombre" ma:index="8" nillable="true" ma:displayName="Nombre" ma:internalName="Nombre">
      <xsd:simpleType>
        <xsd:restriction base="dms:Note"/>
      </xsd:simpleType>
    </xsd:element>
    <xsd:element name="Expediente1" ma:index="9" nillable="true" ma:displayName="Expediente1" ma:internalName="Expediente1">
      <xsd:simpleType>
        <xsd:restriction base="dms:Text">
          <xsd:maxLength value="255"/>
        </xsd:restriction>
      </xsd:simpleType>
    </xsd:element>
    <xsd:element name="Resolucion1" ma:index="10" nillable="true" ma:displayName="Resolucion1" ma:internalName="Resolucion1">
      <xsd:simpleType>
        <xsd:restriction base="dms:Text">
          <xsd:maxLength value="255"/>
        </xsd:restriction>
      </xsd:simpleType>
    </xsd:element>
    <xsd:element name="Expediente2" ma:index="11" nillable="true" ma:displayName="Expediente2" ma:internalName="Expediente2">
      <xsd:simpleType>
        <xsd:restriction base="dms:Text">
          <xsd:maxLength value="255"/>
        </xsd:restriction>
      </xsd:simpleType>
    </xsd:element>
    <xsd:element name="Resolucion2" ma:index="12" nillable="true" ma:displayName="Resolucion2" ma:internalName="Resolucion2">
      <xsd:simpleType>
        <xsd:restriction base="dms:Text">
          <xsd:maxLength value="255"/>
        </xsd:restriction>
      </xsd:simpleType>
    </xsd:element>
    <xsd:element name="Expediente3" ma:index="13" nillable="true" ma:displayName="Expediente3" ma:internalName="Expediente3">
      <xsd:simpleType>
        <xsd:restriction base="dms:Text">
          <xsd:maxLength value="255"/>
        </xsd:restriction>
      </xsd:simpleType>
    </xsd:element>
    <xsd:element name="Resolucion3" ma:index="14" nillable="true" ma:displayName="Resolucion3" ma:internalName="Resolucion3">
      <xsd:simpleType>
        <xsd:restriction base="dms:Text">
          <xsd:maxLength value="255"/>
        </xsd:restriction>
      </xsd:simpleType>
    </xsd:element>
    <xsd:element name="Expediente4" ma:index="15" nillable="true" ma:displayName="Expediente4" ma:internalName="Expediente4">
      <xsd:simpleType>
        <xsd:restriction base="dms:Text">
          <xsd:maxLength value="255"/>
        </xsd:restriction>
      </xsd:simpleType>
    </xsd:element>
    <xsd:element name="Resolucion4" ma:index="16" nillable="true" ma:displayName="Resolucion4" ma:internalName="Resolucion4">
      <xsd:simpleType>
        <xsd:restriction base="dms:Text">
          <xsd:maxLength value="255"/>
        </xsd:restriction>
      </xsd:simpleType>
    </xsd:element>
    <xsd:element name="Expediente5" ma:index="17" nillable="true" ma:displayName="Expediente5" ma:internalName="Expediente5">
      <xsd:simpleType>
        <xsd:restriction base="dms:Text">
          <xsd:maxLength value="255"/>
        </xsd:restriction>
      </xsd:simpleType>
    </xsd:element>
    <xsd:element name="Resolucion5" ma:index="18" nillable="true" ma:displayName="Resolucion5" ma:internalName="Resolucion5">
      <xsd:simpleType>
        <xsd:restriction base="dms:Text">
          <xsd:maxLength value="255"/>
        </xsd:restriction>
      </xsd:simpleType>
    </xsd:element>
    <xsd:element name="Anio" ma:index="19" nillable="true" ma:displayName="Anio" ma:internalName="Anio">
      <xsd:simpleType>
        <xsd:restriction base="dms:Text">
          <xsd:maxLength value="255"/>
        </xsd:restriction>
      </xsd:simpleType>
    </xsd:element>
    <xsd:element name="Vigente" ma:index="20" nillable="true" ma:displayName="Vigente" ma:internalName="Vigente">
      <xsd:simpleType>
        <xsd:restriction base="dms:Text">
          <xsd:maxLength value="255"/>
        </xsd:restriction>
      </xsd:simpleType>
    </xsd:element>
    <xsd:element name="Epoca" ma:index="21" nillable="true" ma:displayName="Epoca" ma:internalName="Epoca">
      <xsd:simpleType>
        <xsd:restriction base="dms:Text">
          <xsd:maxLength value="255"/>
        </xsd:restriction>
      </xsd:simpleType>
    </xsd:element>
    <xsd:element name="Materia" ma:index="22" nillable="true" ma:displayName="Materia" ma:internalName="Materia">
      <xsd:simpleType>
        <xsd:restriction base="dms:Text">
          <xsd:maxLength value="255"/>
        </xsd:restriction>
      </xsd:simpleType>
    </xsd:element>
    <xsd:element name="Tema" ma:index="23" nillable="true" ma:displayName="Tema" ma:internalName="Tema">
      <xsd:simpleType>
        <xsd:restriction base="dms:Text">
          <xsd:maxLength value="255"/>
        </xsd:restriction>
      </xsd:simpleType>
    </xsd:element>
    <xsd:element name="Tipo" ma:index="24" nillable="true" ma:displayName="Tipo" ma:internalName="Tipo">
      <xsd:simpleType>
        <xsd:restriction base="dms:Text">
          <xsd:maxLength value="255"/>
        </xsd:restriction>
      </xsd:simpleType>
    </xsd:element>
    <xsd:element name="Contenido" ma:index="25" nillable="true" ma:displayName="Contenido" ma:internalName="Contenido">
      <xsd:simpleType>
        <xsd:restriction base="dms:Note"/>
      </xsd:simpleType>
    </xsd:element>
    <xsd:element name="Comentario" ma:index="26" nillable="true" ma:displayName="Comentario" ma:internalName="Comentario">
      <xsd:simpleType>
        <xsd:restriction base="dms:Text">
          <xsd:maxLength value="255"/>
        </xsd:restriction>
      </xsd:simpleType>
    </xsd:element>
    <xsd:element name="NoCriterio" ma:index="27" ma:displayName="NoCriterio" ma:decimals="0" ma:internalName="NoCriteri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ediente2 xmlns="65871e39-d953-40b8-ba9c-d5b50d4373d2">PS. 00027/17. Sesión del 13 de septiembre de 2017. Votación por unanimidad. Sin votos particulares o disidentes.</Expediente2>
    <Resolucion3 xmlns="65871e39-d953-40b8-ba9c-d5b50d4373d2">https://inicio.inai.org.mx/pdf/resoluciones/2021/PS.0003.pdf</Resolucion3>
    <Resolucion2 xmlns="65871e39-d953-40b8-ba9c-d5b50d4373d2">https://inicio.inai.org.mx/pdf/resoluciones/2017/PS%200027.pdf</Resolucion2>
    <Expediente3 xmlns="65871e39-d953-40b8-ba9c-d5b50d4373d2">PS. 0003/21. Sesión del 25 de agosto de 2021. Votación por unanimidad.</Expediente3>
    <Resolucion1 xmlns="65871e39-d953-40b8-ba9c-d5b50d4373d2">https://inicio.inai.org.mx/pdf/resoluciones/2014/PS%2016.pdf</Resolucion1>
    <Expediente1 xmlns="65871e39-d953-40b8-ba9c-d5b50d4373d2">PS. 0016/14. Sesión del 03 de junio de 2015. Votación por unanimidad. Sin votos particulares o disidentes.</Expediente1>
    <Expediente4 xmlns="65871e39-d953-40b8-ba9c-d5b50d4373d2" xsi:nil="true"/>
    <Resolucion5 xmlns="65871e39-d953-40b8-ba9c-d5b50d4373d2" xsi:nil="true"/>
    <Comentario xmlns="65871e39-d953-40b8-ba9c-d5b50d4373d2" xsi:nil="true"/>
    <Nombre xmlns="65871e39-d953-40b8-ba9c-d5b50d4373d2">Procedimiento de Imposición de Sanciones. Las sanciones se deben de individualizar por cada infracción cometida.</Nombre>
    <Resolucion4 xmlns="65871e39-d953-40b8-ba9c-d5b50d4373d2" xsi:nil="true"/>
    <Expediente5 xmlns="65871e39-d953-40b8-ba9c-d5b50d4373d2" xsi:nil="true"/>
    <Tema xmlns="65871e39-d953-40b8-ba9c-d5b50d4373d2">Derechos ARCO</Tema>
    <Vigente xmlns="65871e39-d953-40b8-ba9c-d5b50d4373d2">Si</Vigente>
    <Contenido xmlns="65871e39-d953-40b8-ba9c-d5b50d4373d2">Procedimiento de Imposición de Sanciones. Las sanciones se deben de individualizar por cada infracción cometida. Como parte de la debida fundamentación y motivación para la imposición de sanciones en las resoluciones del procedimiento respectivo, una vez acreditadas las conductas infractoras atribuidas a los responsables, las sanciones a imponer se encuentran sujetas a un sistema de modulación de la penalidad, de acuerdo con la gravedad de las conductas, por lo que, es dable encuadrar dentro de las causales previstas por la legislación, la infracción o infracciones que correspondan, identificando en cada una de ellas su gravedad, a efecto de graduar e individualizar el tipo de sanción, y, en su caso, el monto de la multa a imponer al responsable infractor por cada una de ellas.</Contenido>
    <Anio xmlns="65871e39-d953-40b8-ba9c-d5b50d4373d2">2023</Anio>
    <NoCriterio xmlns="65871e39-d953-40b8-ba9c-d5b50d4373d2">6</NoCriterio>
    <Tipo xmlns="65871e39-d953-40b8-ba9c-d5b50d4373d2">Reiterado</Tipo>
    <Materia xmlns="65871e39-d953-40b8-ba9c-d5b50d4373d2">Protección de datos personales en posesión de los particulares</Materia>
    <Epoca xmlns="65871e39-d953-40b8-ba9c-d5b50d4373d2">Tercera</Epo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15F05-9204-4794-800F-BA29A5C8B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71e39-d953-40b8-ba9c-d5b50d437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510C7-4E04-40C0-AF32-2C69A478A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DB623-2273-4176-8C2E-61D29C8DDD13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5871e39-d953-40b8-ba9c-d5b50d4373d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847F5B5-CDCA-4A28-B8AE-D31D9E99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ACVR</dc:creator>
  <cp:keywords/>
  <dc:description/>
  <cp:lastModifiedBy>Cuenta Microsoft</cp:lastModifiedBy>
  <cp:revision>2</cp:revision>
  <cp:lastPrinted>2022-03-11T01:46:00Z</cp:lastPrinted>
  <dcterms:created xsi:type="dcterms:W3CDTF">2023-04-11T19:18:00Z</dcterms:created>
  <dcterms:modified xsi:type="dcterms:W3CDTF">2023-04-11T19:18:00Z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0x010100EBFCF943B9D59342A2C5387511F07882</vt:lpwstr>
  </property>
</Properties>
</file>